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41" w:rsidRDefault="00587041" w:rsidP="0058704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PROGRAMOWE</w:t>
      </w:r>
    </w:p>
    <w:p w:rsidR="00587041" w:rsidRDefault="00587041" w:rsidP="00587041">
      <w:pPr>
        <w:pStyle w:val="Textbody"/>
        <w:jc w:val="center"/>
        <w:rPr>
          <w:rFonts w:ascii="Comic Sans MS" w:hAnsi="Comic Sans MS"/>
          <w:b/>
          <w:bCs/>
          <w:i/>
          <w:sz w:val="32"/>
          <w:szCs w:val="32"/>
        </w:rPr>
      </w:pPr>
      <w:r>
        <w:rPr>
          <w:rFonts w:ascii="Comic Sans MS" w:hAnsi="Comic Sans MS"/>
          <w:b/>
          <w:bCs/>
          <w:i/>
          <w:sz w:val="32"/>
          <w:szCs w:val="32"/>
        </w:rPr>
        <w:t xml:space="preserve">  PRZYRODA  KLASA  V</w:t>
      </w:r>
    </w:p>
    <w:p w:rsidR="00D05B22" w:rsidRDefault="00D05B22" w:rsidP="00D05B22">
      <w:pPr>
        <w:pStyle w:val="Standard"/>
        <w:jc w:val="center"/>
      </w:pPr>
    </w:p>
    <w:p w:rsidR="00D05B22" w:rsidRDefault="00D05B22" w:rsidP="00D05B22">
      <w:pPr>
        <w:pStyle w:val="Nagwek51"/>
      </w:pPr>
      <w:r>
        <w:t>Sylwia Wiczkowska</w:t>
      </w:r>
    </w:p>
    <w:p w:rsidR="00A70F25" w:rsidRPr="00A70F25" w:rsidRDefault="00A70F25" w:rsidP="00A70F25">
      <w:pPr>
        <w:pStyle w:val="Standar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7"/>
        <w:gridCol w:w="2835"/>
        <w:gridCol w:w="2858"/>
        <w:gridCol w:w="2608"/>
      </w:tblGrid>
      <w:tr w:rsidR="00A70F25" w:rsidRPr="00A96B56" w:rsidTr="00297431">
        <w:trPr>
          <w:tblHeader/>
        </w:trPr>
        <w:tc>
          <w:tcPr>
            <w:tcW w:w="985" w:type="pct"/>
            <w:shd w:val="clear" w:color="auto" w:fill="BFBFBF"/>
          </w:tcPr>
          <w:p w:rsidR="008027CF" w:rsidRDefault="008027CF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B5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1096" w:type="pct"/>
            <w:shd w:val="clear" w:color="auto" w:fill="BFBFBF"/>
          </w:tcPr>
          <w:p w:rsidR="008027CF" w:rsidRDefault="008027CF" w:rsidP="00802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  <w:p w:rsidR="00A70F25" w:rsidRPr="00A96B56" w:rsidRDefault="00A70F25" w:rsidP="008027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B5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997" w:type="pct"/>
            <w:shd w:val="clear" w:color="auto" w:fill="BFBFBF"/>
          </w:tcPr>
          <w:p w:rsidR="008027CF" w:rsidRDefault="008027CF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B5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1005" w:type="pct"/>
            <w:shd w:val="clear" w:color="auto" w:fill="BFBFBF"/>
          </w:tcPr>
          <w:p w:rsidR="008027CF" w:rsidRDefault="008027CF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B56">
              <w:rPr>
                <w:rFonts w:ascii="Times New Roman" w:hAnsi="Times New Roman"/>
                <w:b/>
              </w:rPr>
              <w:t xml:space="preserve"> Uczeń:</w:t>
            </w:r>
          </w:p>
        </w:tc>
        <w:tc>
          <w:tcPr>
            <w:tcW w:w="917" w:type="pct"/>
            <w:shd w:val="clear" w:color="auto" w:fill="BFBFBF"/>
          </w:tcPr>
          <w:p w:rsidR="008027CF" w:rsidRDefault="008027CF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96B56">
              <w:rPr>
                <w:rFonts w:ascii="Times New Roman" w:hAnsi="Times New Roman"/>
                <w:b/>
              </w:rPr>
              <w:t xml:space="preserve">Uczeń: </w:t>
            </w:r>
          </w:p>
        </w:tc>
      </w:tr>
      <w:tr w:rsidR="00A70F25" w:rsidRPr="00A96B56" w:rsidTr="00297431">
        <w:tc>
          <w:tcPr>
            <w:tcW w:w="5000" w:type="pct"/>
            <w:gridSpan w:val="5"/>
          </w:tcPr>
          <w:p w:rsidR="00A70F25" w:rsidRPr="00D05B22" w:rsidRDefault="00A70F25" w:rsidP="00D05B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B22">
              <w:rPr>
                <w:rFonts w:ascii="Times New Roman" w:hAnsi="Times New Roman"/>
                <w:b/>
              </w:rPr>
              <w:t>Dział 1.</w:t>
            </w:r>
            <w:r>
              <w:rPr>
                <w:rFonts w:ascii="Times New Roman" w:hAnsi="Times New Roman"/>
                <w:b/>
              </w:rPr>
              <w:t>Odkrywamy tajemnice map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pomiary przedmiotów w celu narysowania ich planów (C); wykonuje rysunek przedmiotu w podanej skali, mając podane wymiary w skali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 xml:space="preserve">oblicza wymiary przedmiotu w skali </w:t>
            </w:r>
            <w:r w:rsidRPr="00A96B56">
              <w:rPr>
                <w:rFonts w:ascii="Times New Roman" w:hAnsi="Times New Roman"/>
                <w:sz w:val="22"/>
                <w:szCs w:val="22"/>
              </w:rPr>
              <w:br/>
              <w:t>1 : 10 (D); wyjaśnia, co to jest podziałka liniowa (B); potrafi korzystać z podziałki liniowej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wyjaśnia, co to jest plan przedmiotu (B); oblicza wymiary przedmiotu w różnych skalach, np. 1 : 5; </w:t>
            </w:r>
            <w:r w:rsidRPr="00A96B56">
              <w:rPr>
                <w:rFonts w:ascii="Times New Roman" w:hAnsi="Times New Roman"/>
              </w:rPr>
              <w:br/>
              <w:t>1 : 20; 1 : 50 (D)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co to jest skala (B); zapisuje skalę różnymi sposobami (C)</w:t>
            </w:r>
          </w:p>
        </w:tc>
        <w:tc>
          <w:tcPr>
            <w:tcW w:w="91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przelicza skale planów i map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co to jest plan obszaru (B)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co to jest mapa (B); odczytuje skale planu najbliższej okolicy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ilość informacji zawartych na mapach wykonanych w różnych skalach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skale planów i map (C); wyjaśnia związek odległości na mapie z zastosowaną skalą (większa, mniejsza) (D)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pomiary długości i szerokości boiska w celu narysowania planu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wymiary boiska w skali 1 : 100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wymiary boiska w skali 1 : 500; rysuje plan boiska szkolnego (D)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sporządza legendę planu boiska i zapisuje skalę w postaci liczbowej, mianowanej, podziałki liniowej (D)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c>
          <w:tcPr>
            <w:tcW w:w="985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oblicza odległość na planie lub mapie za pomocą podziałki liniowej, wykorzystując kroczek cyrkiel lub linijkę (C); szacuje odległość od miejsca obserwacji do wskazanego obiektu, wykorzystując </w:t>
            </w:r>
            <w:r w:rsidRPr="00A96B56">
              <w:rPr>
                <w:rFonts w:ascii="Times New Roman" w:hAnsi="Times New Roman"/>
              </w:rPr>
              <w:lastRenderedPageBreak/>
              <w:t>informacje zawarte w podręczniku na s. 18 (D)</w:t>
            </w:r>
          </w:p>
        </w:tc>
        <w:tc>
          <w:tcPr>
            <w:tcW w:w="1096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oblicza odległość rzeczywistą za pomocą skali liniowej wykorzystując kroczek, cyrkiel lub linijkę (C); oblicza odległość rzeczywistą na planie lub mapie za pomocą skali liniowej, wykorzystując nitkę</w:t>
            </w:r>
            <w:r>
              <w:rPr>
                <w:rFonts w:ascii="Times New Roman" w:hAnsi="Times New Roman"/>
              </w:rPr>
              <w:t xml:space="preserve"> </w:t>
            </w:r>
            <w:r w:rsidRPr="00A96B56">
              <w:rPr>
                <w:rFonts w:ascii="Times New Roman" w:hAnsi="Times New Roman"/>
              </w:rPr>
              <w:t>(C)</w:t>
            </w:r>
          </w:p>
        </w:tc>
        <w:tc>
          <w:tcPr>
            <w:tcW w:w="99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kiedy do obliczenia odległości użyjemy kroczka, a kiedy nitki (B); oblicza odległości na planie i mapie za pomocą skali liniowej, wykorzystując</w:t>
            </w:r>
            <w:r w:rsidRPr="00A96B56" w:rsidDel="00B06338">
              <w:rPr>
                <w:rFonts w:ascii="Times New Roman" w:hAnsi="Times New Roman"/>
              </w:rPr>
              <w:t xml:space="preserve"> </w:t>
            </w:r>
            <w:r w:rsidRPr="00A96B56">
              <w:rPr>
                <w:rFonts w:ascii="Times New Roman" w:hAnsi="Times New Roman"/>
              </w:rPr>
              <w:t>kroczek, cyrkiel lub linijkę oraz nitkę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rzeczywiste odległości między wskazanymi miastami, korzystając z podziałki liniowej (D)</w:t>
            </w:r>
          </w:p>
        </w:tc>
        <w:tc>
          <w:tcPr>
            <w:tcW w:w="91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odległość na planie i mapie za pomocą skali liczbowej lub mianowanej (D);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sporządza plan terenu (działki, fragmentu osiedla, drogi do szkoły, fragmentu boiska) na </w:t>
            </w:r>
            <w:r w:rsidRPr="00A96B56">
              <w:rPr>
                <w:rFonts w:ascii="Times New Roman" w:hAnsi="Times New Roman"/>
              </w:rPr>
              <w:lastRenderedPageBreak/>
              <w:t>papierze formatu A4, dobierając odpowiednią skalę (D)</w:t>
            </w:r>
          </w:p>
        </w:tc>
      </w:tr>
      <w:tr w:rsidR="00A70F25" w:rsidRPr="00A96B56" w:rsidTr="00297431">
        <w:tc>
          <w:tcPr>
            <w:tcW w:w="985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wymiary rzeczywiste obiektów, mając podane ich wymiary w skali i skalę (D)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rPr>
          <w:trHeight w:val="1233"/>
        </w:trPr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odczytuje wartość wysokości względnej i bezwzględnej  rys. w podręczniku na s. 19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pojęcia: wysokość bezwzględna (B); wysokość względna (B); zapisuje wysokość bezwzględną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poziomica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mapa poziomicowa (B); omawia, jak powstaje mapa poziomicowa</w:t>
            </w:r>
          </w:p>
        </w:tc>
        <w:tc>
          <w:tcPr>
            <w:tcW w:w="91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różnicę wysokości między najwyżej i najniżej położonymi punktami na terenie Polski, Europy i świata (D)</w:t>
            </w:r>
          </w:p>
        </w:tc>
      </w:tr>
      <w:tr w:rsidR="00A70F25" w:rsidRPr="00A96B56" w:rsidTr="00297431">
        <w:trPr>
          <w:trHeight w:val="1847"/>
        </w:trPr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rodzaje wzniesień (A)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odczytuje wysokość punktu położonego na poziomicy (C); rozróżnia rodzaje wzniesień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odczytuje przybliżoną wysokość punktu położonego między poziomicami (C); odczytuje z mapy poziomicowej wysokość względną (C); rozróżnia rodzaje zagłębień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informacji, które można odczytać z mapy poziomicowej (B); rozpoznaje na mapie poziomicowej formy terenu (C); omawia ukształtowanie terenu na podstawie mapy poziomicowej (D)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szacuje wysokość budynku szkoły, mając podaną przybliżoną wysokość jednej kondygnacji (D)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szacuje wysokość budynków kilkupiętrowych (D)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szacuje wysokość drzewa, za pomocą metody cienia (D)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szacuje wysokość względną pagórka, wykorzystując informację o swoim wzroście (D)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rPr>
          <w:trHeight w:val="3827"/>
        </w:trPr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na podstawie legendy przyporządkowuje barwy hipsometryczne do odpowiadających im form ukształtowania powierzchni (C);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wskazuje na mapie </w:t>
            </w:r>
            <w:proofErr w:type="spellStart"/>
            <w:r w:rsidRPr="00A96B56">
              <w:rPr>
                <w:rFonts w:ascii="Times New Roman" w:hAnsi="Times New Roman"/>
              </w:rPr>
              <w:t>ogólnogeograficznej</w:t>
            </w:r>
            <w:proofErr w:type="spellEnd"/>
            <w:r w:rsidRPr="00A96B56">
              <w:rPr>
                <w:rFonts w:ascii="Times New Roman" w:hAnsi="Times New Roman"/>
              </w:rPr>
              <w:t xml:space="preserve"> miasta wojewódzkie, inne miasta, rzeki, jeziora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barwy stosowane na mapach hipsometrycznych (B);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wskazuje formy terenu na mapie </w:t>
            </w:r>
            <w:proofErr w:type="spellStart"/>
            <w:r w:rsidRPr="00A96B56">
              <w:rPr>
                <w:rFonts w:ascii="Times New Roman" w:hAnsi="Times New Roman"/>
              </w:rPr>
              <w:t>ogólnogeograficznej</w:t>
            </w:r>
            <w:proofErr w:type="spellEnd"/>
            <w:r w:rsidRPr="00A96B56">
              <w:rPr>
                <w:rFonts w:ascii="Times New Roman" w:hAnsi="Times New Roman"/>
              </w:rPr>
              <w:t xml:space="preserve"> (C); odczytuje na mapie wysokości bezwzględne gór (D)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barwy hipsometryczne (B); klasyfikuje wypukłe formy terenu, wykorzystując przedziały wysokości (C)</w:t>
            </w:r>
            <w:r>
              <w:rPr>
                <w:rFonts w:ascii="Times New Roman" w:hAnsi="Times New Roman"/>
              </w:rPr>
              <w:t>;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 pojęcie mapa </w:t>
            </w:r>
            <w:proofErr w:type="spellStart"/>
            <w:r w:rsidRPr="00A96B56">
              <w:rPr>
                <w:rFonts w:ascii="Times New Roman" w:hAnsi="Times New Roman"/>
              </w:rPr>
              <w:t>ogólnogeograficzna</w:t>
            </w:r>
            <w:proofErr w:type="spellEnd"/>
            <w:r w:rsidRPr="00A96B56">
              <w:rPr>
                <w:rFonts w:ascii="Times New Roman" w:hAnsi="Times New Roman"/>
              </w:rPr>
              <w:t xml:space="preserve"> (B); wskazuje na mapie </w:t>
            </w:r>
            <w:proofErr w:type="spellStart"/>
            <w:r w:rsidRPr="00A96B56">
              <w:rPr>
                <w:rFonts w:ascii="Times New Roman" w:hAnsi="Times New Roman"/>
              </w:rPr>
              <w:t>ogólnogeograficznej</w:t>
            </w:r>
            <w:proofErr w:type="spellEnd"/>
            <w:r w:rsidRPr="00A96B56">
              <w:rPr>
                <w:rFonts w:ascii="Times New Roman" w:hAnsi="Times New Roman"/>
              </w:rPr>
              <w:t xml:space="preserve"> obiekty wymienione w legendzie mapy</w:t>
            </w:r>
            <w:r w:rsidRPr="00A96B56" w:rsidDel="004A59D7">
              <w:rPr>
                <w:rFonts w:ascii="Times New Roman" w:hAnsi="Times New Roman"/>
              </w:rPr>
              <w:t xml:space="preserve"> </w:t>
            </w:r>
            <w:r w:rsidRPr="00A96B56">
              <w:rPr>
                <w:rFonts w:ascii="Times New Roman" w:hAnsi="Times New Roman"/>
              </w:rPr>
              <w:t>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 pojęcie: mapa hipsometryczna (B); klasyfikuje wypukłe i wklęsłe formy terenu, wykorzystując przedziały wysokości (C); 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informacji zawartych na mapie charakteryzuje wybrany fragment terenu, uwzględniając ukształtowanie powierzchni oraz składniki przyrody i wytwory człowieka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zakres informacji zawartych na mapie hipsometrycznej i </w:t>
            </w:r>
            <w:proofErr w:type="spellStart"/>
            <w:r w:rsidRPr="00A96B56">
              <w:rPr>
                <w:rFonts w:ascii="Times New Roman" w:hAnsi="Times New Roman"/>
              </w:rPr>
              <w:t>ogólnogeograficznej</w:t>
            </w:r>
            <w:proofErr w:type="spellEnd"/>
            <w:r w:rsidRPr="00A96B56">
              <w:rPr>
                <w:rFonts w:ascii="Times New Roman" w:hAnsi="Times New Roman"/>
              </w:rPr>
              <w:t xml:space="preserve"> (D)</w:t>
            </w:r>
          </w:p>
        </w:tc>
      </w:tr>
      <w:tr w:rsidR="00A70F25" w:rsidRPr="00A96B56" w:rsidTr="00297431">
        <w:trPr>
          <w:trHeight w:val="306"/>
        </w:trPr>
        <w:tc>
          <w:tcPr>
            <w:tcW w:w="5000" w:type="pct"/>
            <w:gridSpan w:val="5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Dział 2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Poznajemy naszą ojczyznę i inne kraje europejskie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rolę w kształtowaniu powierzchni ziemi przez wybraną siłę zewnętrzną (A)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siły kształtujące powierzchnię ziemi (A); podaje przykłady wpływu człowieka na zmiany zachodzące na powierzchni ziemi (B)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rolę sił zewnętrznych w kształtowaniu powierzchni ziemi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działanie sił zewnętrznych i wewnętrznych (B)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działalność lodowca na obszarze Polski (A)</w:t>
            </w:r>
          </w:p>
        </w:tc>
      </w:tr>
      <w:tr w:rsidR="00A70F25" w:rsidRPr="00A96B56" w:rsidTr="00297431">
        <w:tc>
          <w:tcPr>
            <w:tcW w:w="985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pasy ukształtowania powierzchni Polski (C); odczytuje z mapy nazwy krain tworzących wybrany pas ukształtowania powierzchni Polski (D)</w:t>
            </w:r>
          </w:p>
        </w:tc>
        <w:tc>
          <w:tcPr>
            <w:tcW w:w="1096" w:type="pct"/>
          </w:tcPr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pasowość ukształtowania powierzchni Polski (B); wymienia nazwy pasów ukszta</w:t>
            </w:r>
            <w:r>
              <w:rPr>
                <w:rFonts w:ascii="Times New Roman" w:hAnsi="Times New Roman"/>
              </w:rPr>
              <w:t>łtowania powierzchni Polski (C)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pct"/>
          </w:tcPr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dowolny pas ukształtowania powierzchni Polski (B)</w:t>
            </w: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Pr="00A96B56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krainy, które tworzą poszczególne pasy ukształtowania powierzchni Polski (C); na podstawie opisu rozpoznaje pas ukształtowania powierzchni Polski (C)</w:t>
            </w:r>
          </w:p>
        </w:tc>
        <w:tc>
          <w:tcPr>
            <w:tcW w:w="91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szacuje, które pasy ukształtowania powierzchni Polski zajmują największą i najmniejszą powierzchnię (D)</w:t>
            </w:r>
          </w:p>
        </w:tc>
      </w:tr>
      <w:tr w:rsidR="00A70F25" w:rsidRPr="00A96B56" w:rsidTr="00297431">
        <w:tc>
          <w:tcPr>
            <w:tcW w:w="985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pokazuje najwyżej i </w:t>
            </w:r>
            <w:r w:rsidRPr="00A96B56">
              <w:rPr>
                <w:rFonts w:ascii="Times New Roman" w:hAnsi="Times New Roman"/>
              </w:rPr>
              <w:t xml:space="preserve">najniżej </w:t>
            </w:r>
            <w:r w:rsidRPr="00A96B56">
              <w:rPr>
                <w:rFonts w:ascii="Times New Roman" w:hAnsi="Times New Roman"/>
              </w:rPr>
              <w:lastRenderedPageBreak/>
              <w:t>położone miejsca w Polsce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charakteryzuje pas </w:t>
            </w:r>
            <w:r w:rsidRPr="00A96B56">
              <w:rPr>
                <w:rFonts w:ascii="Times New Roman" w:hAnsi="Times New Roman"/>
              </w:rPr>
              <w:lastRenderedPageBreak/>
              <w:t>ukształtowania powierzchni, w którym położone jest jego miejsce zamieszkania (C)</w:t>
            </w:r>
          </w:p>
        </w:tc>
        <w:tc>
          <w:tcPr>
            <w:tcW w:w="1005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na mapie Wisłę od źródła do ujścia (C); pokazuje na mapie jeziora (C); odczytuje nazwy wskazanych jezior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Odrę od źródła do ujścia (C); wymienia typy zbiorników wodnych występujących w Polsce (A); pokazuje na mapie naturalne zbiorniki wodne, takie jak jeziora polodowcowe górskie polodowcowe, przybrzeżne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główne dopływy Wisły i Odry (C); pokazuje na mapie jeziora zaporowe (C); pokazuje na mapie największe obszary bagienne w Polsce (C); wyjaśnia, dlaczego najwięcej jezior występuje w północnej Polsce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dorzecze Wisły i Odry (C); wyjaśnia, w jakich celach tworzy się sztuczne zbiorniki wodne</w:t>
            </w:r>
            <w:r>
              <w:rPr>
                <w:rFonts w:ascii="Times New Roman" w:hAnsi="Times New Roman"/>
              </w:rPr>
              <w:t xml:space="preserve"> </w:t>
            </w:r>
            <w:r w:rsidRPr="00A96B56">
              <w:rPr>
                <w:rFonts w:ascii="Times New Roman" w:hAnsi="Times New Roman"/>
              </w:rPr>
              <w:t>(B)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omawia, w jaki sposób powstają bagna (B)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przykłady drzew iglastych i liściastych rosnących w polskich lasach (A)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położenie największych obszarów leśnych w Polsce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rozmieszczenie lasów w Polsce jest nierównomierne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zmiany lesistości Polski na przestrzeni dziesięciu wieków (A)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niekorzystne jest sadzenie lasów jednogatunkowych (B); prezentuje informacje na temat najgroźniejszych szkodników lasów Polski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nazwę województwa, powiatu, gminy, w której mieszka (A); pokazuje na mapie województwo i powiat, w którym mieszka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jednostki podziału administracyjnego Polski (A)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największe i najmniejsze województwo (C); odczytuje z mapy nazwy województw sąsiadujących z tym, w którym mieszka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uzasadnia konieczność podziału administracyjnego kraju (B); analizuje informacje (wykres) dotyczący liczby mieszkańców w poszczególnych województwach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 xml:space="preserve">omawia sposób sprawowania władzy na terenie województwa, powiatu, gminy (B); przygotuje informacje na temat podziału administracyjnego Polski, uwzględniając np.: największe i najmniejsze jednostki administracyjne, województwa najmniej i najbardziej zaludnione, województwa najmniej i najbardziej </w:t>
            </w:r>
            <w:r w:rsidRPr="00A96B56">
              <w:rPr>
                <w:rFonts w:ascii="Times New Roman" w:hAnsi="Times New Roman"/>
                <w:sz w:val="22"/>
                <w:szCs w:val="22"/>
              </w:rPr>
              <w:lastRenderedPageBreak/>
              <w:t>zurbanizowane itp.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Polskę na mapie Europy i świata (C); pokazuje na mapie kraje sąsiadujące z Polską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położenie Polski w Europie (B); wymienia nazwy krajów sąsiadujących z Polską (A)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nazwy stolic krajów sąsiadujących z  Polską (A)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analizuje informacje (wykresy) dotyczące powierzchni i liczby mieszkańców wybranych krajów europejskich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>wskazuje na mapie skrajne punkty Europy (najbardziej wysunięte na: północ, południe, zachód i wschód)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przynajmniej trzy kraje sąsiadujące z Polską (A); odczytuje z mapy nazwy stolic tych krajów, główne rzeki, główne miasta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jeden kraj sąsiadujący z Polską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kraje sąsiadujące z Polską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prezentację na temat krajów sąsiadujących z Polską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przygotuje informacje: na temat państw europejskich, uwzględniając np.: największe i najmniejsze państwa, państwa najmniej i najbardziej zaludnione itp.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3–4 największe kraje Unii Europejskiej (A); rozpoznaje symbole UE (flaga, hymn, waluta) (C)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cele Unii Europejskiej (A); podaje trzy przykłady praw, jakie mają obywatele UE (A)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w jakim celu państwa UE podejmują wspólne działania (B); wyjaśnia, czym jest strefa Schengen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działań UE mających na celu wsparcie krajów słabiej rozwiniętych (B)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przedstawia sylwetki dwóch Polaków działających we władzach Unii Europejskiej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odczytuje z mapy nazwy stolic trzech państw należących do Unii Europejskiej, główne rzeki, główne miasta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prezentuje jedno państwo należące do Unii Europejskiej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trzy wybrane kraje Unii Europejskiej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przygotuje prezentację na temat wybranych krajów Unii Europejskiej (C)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prezentuje informacje na temat terytoriów zamorskich wybranych państw europejskich (C)</w:t>
            </w:r>
          </w:p>
        </w:tc>
      </w:tr>
      <w:tr w:rsidR="00A70F25" w:rsidRPr="00A96B56" w:rsidTr="00297431">
        <w:tc>
          <w:tcPr>
            <w:tcW w:w="5000" w:type="pct"/>
            <w:gridSpan w:val="5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Dział 3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Poznajemy sposoby ochrony przyrody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wymienia rodzaje zanieczyszczeń środowiska (A); wyjaśnia, dlaczego opadające pyły są szkodliwe dla środowiska (B) 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źródła zanieczyszczeń (A); podaje przykłady miejsc, w których powstają trujące pyły i gazy (B); wyjaśnia, dlaczego nie należy uprawiać ziemi i wypasać bydła w pobliżu ruchliwych tras komunikacyjnych (B)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lokalne zanieczyszczenia mogą stanowić zagrożenie dla odległych obszarów (B); podaje przykłady zagrożenia środowiska wynikające z rozwoju transportu samochodowego (B)</w:t>
            </w:r>
          </w:p>
        </w:tc>
        <w:tc>
          <w:tcPr>
            <w:tcW w:w="1005" w:type="pct"/>
          </w:tcPr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zanieczyszczenie środowiska jest groźne dla wszystkich organizmów (B); omawia sposób powstawania kwaśnych opadów (B); omawia sposób powstawania smogu (B)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przygotuje informacje na temat zagrożeń lokalnego środowiska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wymienia źródła zanieczyszczeń gleby i wody (A); wyjaśnia, co to są dzikie składowiska śmieci (B)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źródła powstawania ścieków (A); wyjaśnia, dlaczego wysypiska stanowią zagrożenie dla środowiska (B); podaje przykłady bogactw przyrody wykorzystywanych przez człowieka (A)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ścieki stanowią zagrożenie dla środowiska (B); wyjaśnia pojęcie bogactwa przyrody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>wyjaśnia, dlaczego ścieki mogą stanowić zagrożenie dla zdrowia człowieka (B); uzasadnia potrzebę racjonalnego wykorzystywania bogactw przyrody (C)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2–3 przykłady działań lokalnych służących ochronie przyrody (B)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2–3 przykłady działań człowieka służących ochronie przyrody (B)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działania człowieka służące ochronie przyrody (A)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unieszkodliwiania zanieczyszczeń przez przyrodę (B)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przedstawia idee akcji służących ochronie przyrody (A)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wybrane czynności zgodnie z poleceniem nauczyciela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wybrane czynności zgodnie z instrukcją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wszystkie czynności zgodnie instrukcją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podejmuje dodatkowe czynności, uzasadnia ich celowość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przygotuje informacje na temat lokalnych działań służących ochronie środowiska (D)</w:t>
            </w:r>
          </w:p>
        </w:tc>
      </w:tr>
      <w:tr w:rsidR="00A70F25" w:rsidRPr="00A96B56" w:rsidTr="00297431">
        <w:tc>
          <w:tcPr>
            <w:tcW w:w="985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2–3 formy ochrony przyrody w Polsce (A); podaje 2–3 przykłady ograniczeń obowiązujących na obszarach chronionych (B)</w:t>
            </w:r>
          </w:p>
        </w:tc>
        <w:tc>
          <w:tcPr>
            <w:tcW w:w="1096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co to są parki narodowe (B); podaje przykłady obiektów chronionych (B); omawia sposób zachowania się na obszarach chronionych (B)</w:t>
            </w:r>
          </w:p>
        </w:tc>
        <w:tc>
          <w:tcPr>
            <w:tcW w:w="99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 cel ochrony przyrody (B); wyjaśnia, co to są rezerwaty przyrody (B); wyjaśnia, na czym polega ścisła i częściowa ochrona danego obszaru (B) 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różnice między parkiem narodowym a parkiem krajobrazowym (C)</w:t>
            </w:r>
          </w:p>
        </w:tc>
        <w:tc>
          <w:tcPr>
            <w:tcW w:w="917" w:type="pct"/>
          </w:tcPr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informacje na temat obszarów i obiektów chronionych uwzględniając np.: największe i najmniejsze obszary, najstarsze i najmłodsze, obejmujące ochroną największą i najmniejszą liczbę gatunków itp. (D)</w:t>
            </w:r>
          </w:p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CB" w:rsidRPr="00A96B56" w:rsidRDefault="001A70CB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F25" w:rsidRPr="00A96B56" w:rsidTr="00297431">
        <w:trPr>
          <w:trHeight w:val="1417"/>
        </w:trPr>
        <w:tc>
          <w:tcPr>
            <w:tcW w:w="985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prezentację o wybranym obszarze lub obiekcie chronionym leżącym na terenie województwa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informacje na temat najstarszego parku narodowego na świecie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ochrona całkowita (B); rozpoznaje rośliny chronione, które może spotkać w najbliższej okolicy (C); rozpoznaje zwierzęta chronione, które może spotkać w najbliższej okolicy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ochrona częściowa (B); rozpoznaje wybrane gatunki roślin chronionych (C); rozpoznaje wybrane gatunki zwierząt chronionych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organizmów objętych ochroną częściową (B); porównuje zasady ochrony ścisłej i częściowej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ochrona gatunkowa (B)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informacje na temat okresów ochronnych kilku gatunków ssaków (np. sarny, dzika) i ryb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wybrane czynności zgodnie z poleceniem nauczyciela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wybrane czynności zgodnie z instrukcją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wszystkie czynności zgodnie z instrukcją (C)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podejmuje dodatkowe czynności, uzasadnia ich celowość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przygotuje informacje na temat osobliwości przyrodniczych regionu (D)</w:t>
            </w:r>
          </w:p>
        </w:tc>
      </w:tr>
      <w:tr w:rsidR="00A70F25" w:rsidRPr="00A96B56" w:rsidTr="00297431">
        <w:tc>
          <w:tcPr>
            <w:tcW w:w="5000" w:type="pct"/>
            <w:gridSpan w:val="5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Dział 4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Poznajemy krajobraz nizin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rozpoznaje na zdjęciach rodzaje krajobrazów (C); podaje przykłady krajobrazu naturalnego (B); określa rodzaj krajobrazu najbliższej okolicy (D)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rodzaje krajobrazów (A); podaje przykłady krajobrazów kulturowych (B); wskazuje w krajobrazie najbliższej okolicy przez składniki, które są wytworami człowieka (D)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krajobraz (B); wymienia składniki, które należy uwzględnić, opisując krajobraz (A); omawia cechy krajobrazu kulturowego (B); wskazuje w krajobrazie najbliższej okolicy składniki naturalne (D)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działalności człowieka skutkujące przekształcaniem krajobrazu (B); opisuje krajobraz najbliższej okolicy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pozytywne i negatywne skutki przekształcenia (lub nie) krajobrazu najbliższej okolicy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Polski, Europy, świata Morze Bałtyckie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 pojęcie morze śródlądowe (B); podaje przykłady organizmów występujących w Morzu </w:t>
            </w:r>
            <w:r w:rsidRPr="00A96B56">
              <w:rPr>
                <w:rFonts w:ascii="Times New Roman" w:hAnsi="Times New Roman"/>
              </w:rPr>
              <w:lastRenderedPageBreak/>
              <w:t>Bałtyckim (A); rozpoznaje wybrane gatunki ptaków żyjących nad Morzem Bałtyckim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wyjaśnia pojęcie cieśnina (B); wyjaśnia, dlaczego Morze Bałtyckie jest morzem słabo zasolonym (B); podaje </w:t>
            </w:r>
            <w:r w:rsidRPr="00A96B56">
              <w:rPr>
                <w:rFonts w:ascii="Times New Roman" w:hAnsi="Times New Roman"/>
              </w:rPr>
              <w:lastRenderedPageBreak/>
              <w:t>przykłady organizmów samożywnych występujących w Morzu Bałtyckim (A)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wyjaśnia, dlaczego Morze Bałtyckie należy do mórz chłodnych (B); charakteryzuje </w:t>
            </w:r>
            <w:r w:rsidRPr="00A96B56">
              <w:rPr>
                <w:rFonts w:ascii="Times New Roman" w:hAnsi="Times New Roman"/>
              </w:rPr>
              <w:lastRenderedPageBreak/>
              <w:t>rozmieszczenie organizmów żyjących w Morzu Bałtyckim, uwzględniając głębokość i zasolenie (C)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przygotowuje informacje na temat połowów ryb w Morzu Bałtyckim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na mapie pas pobrzeży (C); pokazuje na mapie jeziora przybrzeżne (C); rozpoznaje na zdjęciu typ wybrzeża (C); pokazuje na mapie Żuławy Wiślane (C); pokazuje na mapie 3–4 miejscowości turystyczne i wypoczynkowe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cechy wybrzeża niskiego i wybrzeża wysokiego (B); wyjaśnia pojęcie wydmy (B); omawia sposób gospodarowania na pobrzeżach (B)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wydmy ruchome (B); wyjaśnia, na czym polega niszcząca działalność morza (B); opisuje wybrzeże wysokie (A); wyjaśnia pojęcie depresja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omawia, w jaki sposób powstały jeziora przybrzeżne (B); omawia, w jaki sposób Wisła kształtowała krajobraz Żuław (B); wyjaśnia, dlaczego obserwujemy cofanie się wybrzeża wysokiego (B)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sposób powstawania bryzy (B)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Gdańsk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posługując się planem, wymienia atrakcje turystyczne Gdańska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>omawia wygląd współczesnego Gdańska (A)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prezentuje (np. na osi czasu) dzieje Gdańska od X w. do czasów współczesnych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przygotuje informacje na temat atrakcji turystycznych Gdyni i Sopotu (D) 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pokazuje na mapie Pojezierze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A96B56">
              <w:rPr>
                <w:rFonts w:ascii="Times New Roman" w:hAnsi="Times New Roman"/>
              </w:rPr>
              <w:t>Mazurskie</w:t>
            </w:r>
            <w:proofErr w:type="spellEnd"/>
            <w:r w:rsidRPr="00A96B56">
              <w:rPr>
                <w:rFonts w:ascii="Times New Roman" w:hAnsi="Times New Roman"/>
              </w:rPr>
              <w:t xml:space="preserve"> (C); pokazuje na mapie największe jezioro i najgłębsze jezioro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cechy krajobrazu pojezierzy (A); pokazuje na mapie Krainę Wielkich Jezior Mazurskich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opisuje krajobraz Pojezierzy Suwalskich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siłę, która ukształtowała krajobraz pojezierzy (A); wyjaśnia, w jaki sposób kształtował się krajobraz pojezierzy (B); omawia osobliwości przyrodnicze Krainy Wielkich Jezior Mazurskich (A); planuje wycieczkę po Pojezierzu Mazurskim lub Pojezierzach Suwalskich (D)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informację na temat osobliwości przyrodniczych wybranego pojezierza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pokazuje na mapie pas Nizin Środkowopolskich (C); wymienia dwie cechy krajobrazu nizinnego (A); pokazuje na mapie Niziny </w:t>
            </w:r>
            <w:r w:rsidRPr="00A96B56">
              <w:rPr>
                <w:rFonts w:ascii="Times New Roman" w:hAnsi="Times New Roman"/>
              </w:rPr>
              <w:lastRenderedPageBreak/>
              <w:t>Mazowieckie (C)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na mapie największe obszary leśne Nizin Środkowopolskich (C); opisuje krajobraz nizinny (B)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składniki krajobrazu naturalnego na Nizinach Środkowopolskich (B); opisuje krajobraz Nizin Mazowieckich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omawia zmiany, jakie zaszły w krajobrazie Nizin Środkowopolskich (D); podaje przykłady występujących na Nizinach </w:t>
            </w:r>
            <w:r w:rsidRPr="00A96B56">
              <w:rPr>
                <w:rFonts w:ascii="Times New Roman" w:hAnsi="Times New Roman"/>
              </w:rPr>
              <w:lastRenderedPageBreak/>
              <w:t>Mazowieckich składników krajobrazu naturalnego i kulturowego (C)</w:t>
            </w:r>
          </w:p>
        </w:tc>
        <w:tc>
          <w:tcPr>
            <w:tcW w:w="91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odszukuje na mapie geometryczny środek Polski (C)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wymienia dwie cechy krajobrazu wielkomiejskiego (A); pokazuje na mapie Warszawę (C)</w:t>
            </w:r>
          </w:p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inne miasta, w których dominuje krajobraz wielkomiejski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opisuje krajobraz wielkomiejski (B)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zmiany zachodzące w krajobrazie wielkomiejskim Warszawy (A)</w:t>
            </w:r>
          </w:p>
        </w:tc>
        <w:tc>
          <w:tcPr>
            <w:tcW w:w="917" w:type="pct"/>
            <w:vMerge w:val="restar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notatkę prasową zachęcającą do odwiedzenia Warszawy (D)</w:t>
            </w:r>
          </w:p>
        </w:tc>
      </w:tr>
      <w:tr w:rsidR="00A70F25" w:rsidRPr="00A96B56" w:rsidTr="00297431">
        <w:tc>
          <w:tcPr>
            <w:tcW w:w="98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trzy zabytki, które warto obejrzeć, będąc w Warszawie (A)</w:t>
            </w:r>
          </w:p>
        </w:tc>
        <w:tc>
          <w:tcPr>
            <w:tcW w:w="1096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posługując się planem, wymienia atrakcje turystyczne Warszawy (C)</w:t>
            </w:r>
          </w:p>
        </w:tc>
        <w:tc>
          <w:tcPr>
            <w:tcW w:w="997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proponuje trasę wycieczki po Warszawie (D)</w:t>
            </w:r>
          </w:p>
        </w:tc>
        <w:tc>
          <w:tcPr>
            <w:tcW w:w="1005" w:type="pct"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proponuje tematyczną wycieczkę po Warszawie (D)</w:t>
            </w:r>
          </w:p>
        </w:tc>
        <w:tc>
          <w:tcPr>
            <w:tcW w:w="917" w:type="pct"/>
            <w:vMerge/>
          </w:tcPr>
          <w:p w:rsidR="00A70F25" w:rsidRPr="00A96B56" w:rsidRDefault="00A70F25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60E" w:rsidRPr="00A96B56" w:rsidTr="00297431">
        <w:tc>
          <w:tcPr>
            <w:tcW w:w="985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parki narodowe w</w:t>
            </w:r>
            <w:r>
              <w:rPr>
                <w:rFonts w:ascii="Times New Roman" w:hAnsi="Times New Roman"/>
              </w:rPr>
              <w:t> </w:t>
            </w:r>
            <w:r w:rsidRPr="00A96B56">
              <w:rPr>
                <w:rFonts w:ascii="Times New Roman" w:hAnsi="Times New Roman"/>
              </w:rPr>
              <w:t>pasie pobrzeży i</w:t>
            </w:r>
            <w:r>
              <w:rPr>
                <w:rFonts w:ascii="Times New Roman" w:hAnsi="Times New Roman"/>
              </w:rPr>
              <w:t> </w:t>
            </w:r>
            <w:r w:rsidRPr="00A96B56">
              <w:rPr>
                <w:rFonts w:ascii="Times New Roman" w:hAnsi="Times New Roman"/>
              </w:rPr>
              <w:t>pasie pojezierzy (C); rozpoznaje symbole dwóch z tych parków (C)</w:t>
            </w:r>
          </w:p>
        </w:tc>
        <w:tc>
          <w:tcPr>
            <w:tcW w:w="1096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wybrany park narodowy z pasa pobrzeży lub pasa pojezierzy (B)</w:t>
            </w:r>
          </w:p>
        </w:tc>
        <w:tc>
          <w:tcPr>
            <w:tcW w:w="997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wybrany park narodowy z pasa pobrzeży lub pasa pojezierzy (B); rozpoznaje symbole parków narodowych pasa pobrzeży i pasa pojezierzy (C)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parki narodowe pobrzeży i</w:t>
            </w:r>
            <w:r>
              <w:rPr>
                <w:rFonts w:ascii="Times New Roman" w:hAnsi="Times New Roman"/>
              </w:rPr>
              <w:t> </w:t>
            </w:r>
            <w:r w:rsidRPr="00A96B56">
              <w:rPr>
                <w:rFonts w:ascii="Times New Roman" w:hAnsi="Times New Roman"/>
              </w:rPr>
              <w:t>pojezierzy (B)</w:t>
            </w:r>
          </w:p>
        </w:tc>
        <w:tc>
          <w:tcPr>
            <w:tcW w:w="917" w:type="pct"/>
            <w:vMerge w:val="restar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przygotuje informacje na temat rzadkich gatunków występujących w parkach narodowych pasa pobrzeży i</w:t>
            </w:r>
            <w:r>
              <w:rPr>
                <w:rFonts w:ascii="Times New Roman" w:hAnsi="Times New Roman"/>
              </w:rPr>
              <w:t> </w:t>
            </w:r>
            <w:r w:rsidRPr="00A96B56">
              <w:rPr>
                <w:rFonts w:ascii="Times New Roman" w:hAnsi="Times New Roman"/>
              </w:rPr>
              <w:t>pasa pojezierzy (D)</w:t>
            </w:r>
          </w:p>
        </w:tc>
      </w:tr>
      <w:tr w:rsidR="0029560E" w:rsidRPr="00A96B56" w:rsidTr="00297431">
        <w:tc>
          <w:tcPr>
            <w:tcW w:w="985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pokazuje na mapie parki narodowe pasa Nizin Środkowopolskich (C); rozpoznaje symbole dwóch z tych parków (C) </w:t>
            </w:r>
          </w:p>
        </w:tc>
        <w:tc>
          <w:tcPr>
            <w:tcW w:w="1096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wybrany park narodowy pasa Nizin Środkowopolskich (B)</w:t>
            </w:r>
          </w:p>
        </w:tc>
        <w:tc>
          <w:tcPr>
            <w:tcW w:w="997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wybrany park narodowy pasa Nizin Środkowopolskich (B); rozpoznaje symbole parków narodowych pasa Nizin Środkowopolskich (C)</w:t>
            </w:r>
          </w:p>
        </w:tc>
        <w:tc>
          <w:tcPr>
            <w:tcW w:w="1005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Puszczę Białowieską nazywamy „lasem pierwotnym” (B)</w:t>
            </w:r>
          </w:p>
        </w:tc>
        <w:tc>
          <w:tcPr>
            <w:tcW w:w="917" w:type="pct"/>
            <w:vMerge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4DA" w:rsidRPr="00A96B56" w:rsidTr="00297431">
        <w:tc>
          <w:tcPr>
            <w:tcW w:w="5000" w:type="pct"/>
            <w:gridSpan w:val="5"/>
          </w:tcPr>
          <w:p w:rsidR="002C64DA" w:rsidRPr="00A96B56" w:rsidRDefault="002C64DA" w:rsidP="002C6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Dział 5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Poznajemy krajobraz wyżyn</w:t>
            </w:r>
          </w:p>
        </w:tc>
      </w:tr>
      <w:tr w:rsidR="00297431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pas wyżyn i Wyżynę Śląską (C); odczytuje z mapy nazwy miast leżących na Wyżynie Śląskiej (C); na podstawie zdjęcia wymienia charakterystyczne cechy krajobrazu miejsko-</w:t>
            </w:r>
            <w:r w:rsidRPr="00A96B56">
              <w:rPr>
                <w:rFonts w:ascii="Times New Roman" w:hAnsi="Times New Roman"/>
              </w:rPr>
              <w:lastRenderedPageBreak/>
              <w:t>przemysłowego Wyżyny Śląskiej (B)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wymienia cechy krajobrazu miejsko-przemysłowego (A); podaje przykłady wpływu rozwoju przemysłu na stan środowiska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przyczyny przekształcenia krajobrazu naturalnego Wyżyny Śląskiej w krajobraz miejsko-przemysłowy (A); podaje przykłady działań człowieka służących poprawie stanu środowiska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proces przekształcania krajobrazu Wyżyny Śląskiej z naturalnego w miejsko-przemysłowy (B); podaje przykłady zmian w środowisku spowodowanych działalnością człowieka (B)</w:t>
            </w:r>
          </w:p>
        </w:tc>
        <w:tc>
          <w:tcPr>
            <w:tcW w:w="917" w:type="pct"/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wpływu środowiska na zdrowie ludzi (B); wymienia różne postaci, w jakich węgiel występuje w skorupie ziemskiej i omawia sposób ich wykorzystania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na mapie Polski Wyżynę Krakowsko-Częstochowską (C); na podstawie zdjęcia wymienia 2–</w:t>
            </w:r>
            <w:r w:rsidRPr="00A96B56">
              <w:rPr>
                <w:rFonts w:ascii="Times New Roman" w:hAnsi="Times New Roman"/>
              </w:rPr>
              <w:softHyphen/>
              <w:t>3 cechy charakteryzujące nietoperze (B)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Prądnik i Ojców (C); omawia tryb życia nietoperzy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cechy krajobrazu krasowego (A); wyjaśnia, w jaki sposób powstają jaskinie (B); omawia cechy suchorośli (B); uzasadnia, że Wyżyna Krakowsko-Częstochowska jest atrakcyjna turystycznie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krasowienia (B); opisuje wygląd jaskini krasowej (C); wymienia przyczyny różnorodności świata roślin Wyżyny Krakowsko-Częstochowskiej (A)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opisuje historię jednego z zamków położonych na „Szlaku Orlich Gniazd”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Wyżynę Lubelską (C); rozpoznaje rośliny uprawiane na Wyżynie Lubelskiej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charakterystyczne cechy krajobrazu Wyżyny Lubelskiej (A); pokazuje na mapie główne miasta Wyżyny Lubelskiej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w jaki sposób powstają wąwozy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czynniki, dzięki którym na Wyżynie Lubelskiej intensywnie rozwinęło się rolnictwo (B); opisuje atrakcje turystyczne wybranego miasta leżącego na Wyżynie Lubelskiej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proponuje plan wycieczki po Wyżynie Lubelskiej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Kraków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główne wydarzenia z historii Krakowa (A)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A" w:rsidRPr="00A96B56" w:rsidRDefault="0029560E" w:rsidP="0029560E">
            <w:pPr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omawia, wykorzystując mapę, położenie Krakowa (C); zaznacza na osi czasu główne wydarzenia z historii Krakowa (C); omawia osobliwości Wawelu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kotlin podkarpackich (B); omawia wkład wybranych władców w rozwój Krakowa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prezentację na temat Ołtarza Wita Stwosza w kościele Mariackim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rozpoznaje na zdjęciach 2–3 zabytki Krakowa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wskazuje na planie miasta główne zabytki Krakowa (C); opisuje dowolny zabytek Krakowa (C)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opracowuje plan zwiedzania Rynku Głównego w Krakowie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opracowuje plan wycieczki po Starym Mieście i po Kazimierzu w Krakowie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pokazuje na mapie parki narodowe chroniące obszary wyżynne (C); rozpoznaje symbole omawianych </w:t>
            </w:r>
            <w:r w:rsidRPr="00A96B56">
              <w:rPr>
                <w:rFonts w:ascii="Times New Roman" w:hAnsi="Times New Roman"/>
              </w:rPr>
              <w:lastRenderedPageBreak/>
              <w:t>parków narodowych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podaje przykłady 2–3 zwierząt żyjących w Ojcowskim PN (C); podaje przykłady 2–3 zwierząt żyjących w Roztoczańskim PN </w:t>
            </w:r>
            <w:r w:rsidRPr="00A96B56">
              <w:rPr>
                <w:rFonts w:ascii="Times New Roman" w:hAnsi="Times New Roman"/>
              </w:rPr>
              <w:lastRenderedPageBreak/>
              <w:t>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opisuje roślinność Ojcowskiego PN (C); opisuje krajobraz Roztoczańskiego PN 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uzasadnia celowość utworzenia Ojcowskiego PN i Roztoczańskiego PN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omawia wpływ turystyki na przyrodę parków narodowych (B); przygotowuje informacje </w:t>
            </w:r>
            <w:r w:rsidRPr="00A96B56">
              <w:rPr>
                <w:rFonts w:ascii="Times New Roman" w:hAnsi="Times New Roman"/>
              </w:rPr>
              <w:lastRenderedPageBreak/>
              <w:t>na temat rzadkich gatunków roślin i zwierząt występujących w omawianych parkach narodowych (D)</w:t>
            </w:r>
          </w:p>
        </w:tc>
      </w:tr>
      <w:tr w:rsidR="002C64DA" w:rsidRPr="00A96B56" w:rsidTr="002974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A" w:rsidRPr="00A96B56" w:rsidRDefault="002C64DA" w:rsidP="00FC7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Dział 6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Poznajemy krajobraz gór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Góry Świętokrzyskie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Łysogóry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jak powstały gołoborza (B); opisuje krajobraz Gór Świętokrzyskich</w:t>
            </w:r>
            <w:r w:rsidRPr="00A96B56" w:rsidDel="00307391">
              <w:rPr>
                <w:rFonts w:ascii="Times New Roman" w:hAnsi="Times New Roman"/>
              </w:rPr>
              <w:t xml:space="preserve"> </w:t>
            </w:r>
            <w:r w:rsidRPr="00A96B56">
              <w:rPr>
                <w:rFonts w:ascii="Times New Roman" w:hAnsi="Times New Roman"/>
              </w:rPr>
              <w:t>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wymienia czynniki zewnętrzne, które ukształtowały krajobraz Gór Świętokrzyskich (A)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wiedzy przygotowuje informacje na temat historycznych przyczyn wycinania lasów w Górach Świętokrzyskich (C)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Sudety i Karpaty (C); na podstawie obserwacji okazów skał wymienia po dwie cechy skał występujących w górach (np. granitu i piaskowca)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trzy cechy krajobrazu Karkonoszy (A); przyporządkowuje nazwy do zaprezentowanych okazów skał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Kotlinę Jeleniogórską i Kotlinę Kłodzką (C); opisuje krajobraz Karkonoszy (B); pokazuje na mapie Polski</w:t>
            </w:r>
            <w:r w:rsidRPr="0029560E">
              <w:rPr>
                <w:rStyle w:val="Odwoaniedokomentarza"/>
                <w:rFonts w:ascii="Times New Roman" w:hAnsi="Times New Roman"/>
                <w:sz w:val="22"/>
                <w:szCs w:val="22"/>
              </w:rPr>
              <w:t xml:space="preserve"> </w:t>
            </w:r>
            <w:r w:rsidRPr="00A96B56">
              <w:rPr>
                <w:rFonts w:ascii="Times New Roman" w:hAnsi="Times New Roman"/>
              </w:rPr>
              <w:t>pasma górskie tworzące Karpaty 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krajobraz Sudetów z krajobrazem Gór Świętokrzyskich (C); charakteryzuje skały występujące w górach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informacji prezentuje atrakcje turystyczne Karkonoszy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Tatry (C); na podstawie zdjęcia wymienia 2–3 cechy krajobrazu wysokogórskiego (B)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Polski Rysy – najwyższy szczyt polskiej części Tatr Wysokich (C); wymienia 2–3 cechy krajobrazu wysokogórskiego (A)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pokazuje na mapie Tatr Tatry Wysokie i Tatry Zachodnie (C); wymienia cechy krajobrazu wysokogórskiego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formy skalne występujące w Tatrach Wysokich (A); wymienia nazwy dużych tatrzańskich jezior, jaskiń i dolin (A); porównuje krajobraz Tatr Wysokich z krajobrazem Tatr Zachodnich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informacji przygotowuje opis miejsc, które warto zobaczyć będąc w Tatrach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wymienia 2–3 cechy tatrzańskiej pogody (A); podaje nazwy pięter roślinności w Tatrach (A); omawia wybrane piętro </w:t>
            </w:r>
            <w:r w:rsidRPr="00A96B56">
              <w:rPr>
                <w:rFonts w:ascii="Times New Roman" w:hAnsi="Times New Roman"/>
              </w:rPr>
              <w:lastRenderedPageBreak/>
              <w:t>roślinności w Tatrach (B)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wyjaśnia, dlaczego w wyższych partiach gór dłużej zalega śnieg (B); porównuje roślinność regla dolnego i regla górnego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wyjaśnia, dlaczego roślinność w górach jest rozmieszczona piętrowo (B); oblicza temperaturę powietrza na szczytach, </w:t>
            </w:r>
            <w:r w:rsidRPr="00A96B56">
              <w:rPr>
                <w:rFonts w:ascii="Times New Roman" w:hAnsi="Times New Roman"/>
              </w:rPr>
              <w:lastRenderedPageBreak/>
              <w:t>znając temperaturę powietrza u podnóża gór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omawia cechy wiatru halnego i jego wpływ na warunki pogodowe w Tatrach (A); charakteryzuje piętra roślinności w Tatrach (B); </w:t>
            </w:r>
            <w:r w:rsidRPr="00A96B56">
              <w:rPr>
                <w:rFonts w:ascii="Times New Roman" w:hAnsi="Times New Roman"/>
              </w:rPr>
              <w:lastRenderedPageBreak/>
              <w:t>omawia cechy budowy roślin z poszczególnych pięter umożliwiające im życie na danej wysokości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opracowuje spis zasad, których należy przestrzegać, wybierając się w góry (D)</w:t>
            </w:r>
          </w:p>
        </w:tc>
      </w:tr>
      <w:tr w:rsidR="0029560E" w:rsidRPr="00A96B56" w:rsidTr="00297431">
        <w:trPr>
          <w:trHeight w:val="260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na mapie Polski parki narodowe w</w:t>
            </w:r>
            <w:r>
              <w:rPr>
                <w:rFonts w:ascii="Times New Roman" w:hAnsi="Times New Roman"/>
              </w:rPr>
              <w:t xml:space="preserve"> Górach Świętokrzyskich, </w:t>
            </w:r>
            <w:r w:rsidRPr="00A96B56">
              <w:rPr>
                <w:rFonts w:ascii="Times New Roman" w:hAnsi="Times New Roman"/>
              </w:rPr>
              <w:t>Sudetach</w:t>
            </w:r>
            <w:r>
              <w:rPr>
                <w:rFonts w:ascii="Times New Roman" w:hAnsi="Times New Roman"/>
              </w:rPr>
              <w:t xml:space="preserve"> i Karpatach</w:t>
            </w:r>
            <w:r w:rsidRPr="00A96B56">
              <w:rPr>
                <w:rFonts w:ascii="Times New Roman" w:hAnsi="Times New Roman"/>
              </w:rPr>
              <w:t xml:space="preserve"> (C); rozpoznaje symbole omawianych parków narodowych (C)</w:t>
            </w: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nazwy parków narodowych położonych w Górach Świętokrzyskich</w:t>
            </w:r>
            <w:r>
              <w:rPr>
                <w:rFonts w:ascii="Times New Roman" w:hAnsi="Times New Roman"/>
              </w:rPr>
              <w:t xml:space="preserve">, </w:t>
            </w:r>
            <w:r w:rsidRPr="00A96B56">
              <w:rPr>
                <w:rFonts w:ascii="Times New Roman" w:hAnsi="Times New Roman"/>
              </w:rPr>
              <w:t xml:space="preserve">Sudetach </w:t>
            </w:r>
            <w:r>
              <w:rPr>
                <w:rFonts w:ascii="Times New Roman" w:hAnsi="Times New Roman"/>
              </w:rPr>
              <w:t xml:space="preserve">i Karpatach </w:t>
            </w:r>
            <w:r w:rsidRPr="00A96B56">
              <w:rPr>
                <w:rFonts w:ascii="Times New Roman" w:hAnsi="Times New Roman"/>
              </w:rPr>
              <w:t>(A); wymienia 2–3 osobliwości wybranego parku narodowego (A); podaje po dwa przykłady organizmów chronionych w poznanych parkach narodowych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wybrany park narodowy (B)</w:t>
            </w: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parki narodowe Gór Świętokrzyskich i Sudetów (B)</w:t>
            </w: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informacje na temat rzadkich gatunków roślin i zwierząt żyjących w omawianych parkach narodowych (D)</w:t>
            </w:r>
          </w:p>
        </w:tc>
      </w:tr>
      <w:tr w:rsidR="002C64DA" w:rsidRPr="00A96B56" w:rsidTr="002974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A" w:rsidRPr="00A96B56" w:rsidRDefault="002C64DA" w:rsidP="002C6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Dział 7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Odkrywamy tajemnice świata roślin i grzybów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na planszy części ciała mchu (C); wymienia miejsca występowania mchów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budowę zewnętrzną mchu (B); omawia znaczenie mchów w przyrodzie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związek budowy mchów ze sposobem pobierania przez nie wody (C); podaje przykłady wykorzystywania mchów przez człowieka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proces rozmnażania się mchów przez zarodniki (B); omawia rolę poszczególnych części ciała mchu (B); wyjaśnia, dlaczego mchy nazywamy organizmami pionierskimi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budowę komórki roślinnej (B); omawia rolę wybranych struktur komórkowych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grupy paprotników (paprocie, skrzypy, widłaki) (A); wymienia miejsca występowania paprotników (A); rozpoznaje przedstawicieli paprotników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budowę zewnętrzną paproci (B); dokumentuje obserwację zarodni i zarodników paproci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znaczenia paprotników (A); omawia budowę zewnętrzną skrzypów (B); omawia budowę zewnętrzną widłaków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cechy wspólne w procesie rozmnażania mchów i paprotników (C); wskazuje cechy wspólne paproci, skrzypów i widłaków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informacji omawia sposób powstania węgla kamiennego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opisuje miejsca występowania mchów i </w:t>
            </w:r>
            <w:r w:rsidRPr="00A96B56">
              <w:rPr>
                <w:rFonts w:ascii="Times New Roman" w:hAnsi="Times New Roman"/>
              </w:rPr>
              <w:lastRenderedPageBreak/>
              <w:t>paprotników (C); rozpoznaje wybranych przedstawicieli mchów, paproci, skrzypów, widłaków (D)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na okazach naturalnych wskazuje poznane części ciała </w:t>
            </w:r>
            <w:r w:rsidRPr="00A96B56">
              <w:rPr>
                <w:rFonts w:ascii="Times New Roman" w:hAnsi="Times New Roman"/>
              </w:rPr>
              <w:lastRenderedPageBreak/>
              <w:t>roślin (D)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wskazuje położenie zarodni u obserwowanych roślin (D); </w:t>
            </w:r>
            <w:r w:rsidRPr="00A96B56">
              <w:rPr>
                <w:rFonts w:ascii="Times New Roman" w:hAnsi="Times New Roman"/>
              </w:rPr>
              <w:lastRenderedPageBreak/>
              <w:t>dokumentuje prowadzone obserwacje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rozpoznaje obserwowane mchy i paprotniki, posługując </w:t>
            </w:r>
            <w:r w:rsidRPr="00A96B56">
              <w:rPr>
                <w:rFonts w:ascii="Times New Roman" w:hAnsi="Times New Roman"/>
              </w:rPr>
              <w:lastRenderedPageBreak/>
              <w:t>się atlasem roślin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przygotowuje informacje na temat chronionych </w:t>
            </w:r>
            <w:r w:rsidRPr="00A96B56">
              <w:rPr>
                <w:rFonts w:ascii="Times New Roman" w:hAnsi="Times New Roman"/>
              </w:rPr>
              <w:lastRenderedPageBreak/>
              <w:t>gatunków paprotników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pokazuje na planszy organy rośliny nasiennej (C); wymienia trzy przykłady znaczenia roślin nasiennych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rozpoznaje nasiona kilku wybranych roślin nasiennych (C); podaje 3–4 przykłady znaczenia roślin nasiennych w przyrodzie i dla gospodarki człowieka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pojęcie rośliny nasienne (B); wyjaśnia pojęcia: rośliny nagonasienne i okrytonasienne (B); omawia występowanie roślin nasiennych na Ziemi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rozpoznaje typy kwiatostanów (C); omawia wady i zalety</w:t>
            </w:r>
            <w:r w:rsidRPr="00A96B56" w:rsidDel="009B1B55">
              <w:rPr>
                <w:rFonts w:ascii="Times New Roman" w:hAnsi="Times New Roman"/>
              </w:rPr>
              <w:t xml:space="preserve"> </w:t>
            </w:r>
            <w:r w:rsidRPr="00A96B56">
              <w:rPr>
                <w:rFonts w:ascii="Times New Roman" w:hAnsi="Times New Roman"/>
              </w:rPr>
              <w:t>rozmnażania się przez zarodniki i nasiona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informacje na temat roślin nasiennych, uwzględniając np. najstarsze rośliny, największe, najmniejsze, itp. (C)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 na podstawie obserwacji wskazuje dwie cechy rośliny nagonasiennej (C); na podstawie obserwacji wskazuje dwie cechy rośliny okrytonasiennej (C); rozpoznaje 2–3 rośliny nagonasienne (C); rozpoznaje 2–3 rośliny okrytonasienne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cechy budowy pozwalające odróżnić od siebie wybrane rośliny nagonasienne (D); wskazuje cechy budowy pozwalające odróżnić od siebie wybrane rośliny okrytonasienne (D)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położenie  nasion u roślin nagonasiennych i okrytonasiennych (C); wskazuje na okazach naturalnych roślin nago- i okrytonasiennych położenie kwiatostanów (np. u sosny i u leszczyny)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wyszukuje rośliny okrytonasienne posiadające poznane na lekcji typy kwiatostanów (D); rozpoznaje typy kwiatostanów wskazane przez nauczyciela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przygotowuje dokumentację fotograficzną (lub prezentację multimedialną) pt. „Rośliny nasienne rosnące w najbliższej okolicy”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7431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wymienia główne części ciała rośliny nasiennej (A); opisuje budowę pędu nadziemnego (B); porównuje wygląd łodygi drzewa </w:t>
            </w:r>
            <w:r w:rsidR="00297431">
              <w:rPr>
                <w:rFonts w:ascii="Times New Roman" w:hAnsi="Times New Roman"/>
              </w:rPr>
              <w:t>i</w:t>
            </w:r>
            <w:r w:rsidRPr="00A96B56">
              <w:rPr>
                <w:rFonts w:ascii="Times New Roman" w:hAnsi="Times New Roman"/>
              </w:rPr>
              <w:t> rośliny zielnej (2–3 cechy)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roślin mających pędy podziemne (A); omawia rolę łodygi (A); na podstawie obserwacji przekroju drzewa iglastego, np. sosny, oblicza jego wiek (D)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funkcje</w:t>
            </w:r>
            <w:r w:rsidRPr="00A96B56">
              <w:rPr>
                <w:rFonts w:ascii="Times New Roman" w:hAnsi="Times New Roman"/>
                <w:color w:val="FF00FF"/>
              </w:rPr>
              <w:t xml:space="preserve"> </w:t>
            </w:r>
            <w:r w:rsidRPr="00A96B56">
              <w:rPr>
                <w:rFonts w:ascii="Times New Roman" w:hAnsi="Times New Roman"/>
              </w:rPr>
              <w:t>pędów: nadziemnego i podziemnego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sposób przewodzenia wody i soli mineralnych oraz produktów fotosyntezy (A)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przekształceń łodygi (A); podaje przykłady wykorzystywania łodyg roślin nasiennych przez człowieka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opisuje budowę zewnętrzną liścia (C); wymienia dwie funkcje korzeni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wymienia funkcje liścia (A); omawia cechy palowego systemu korzeniowego (A)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rolę aparatu szparkowego u roślin (A); porównuje systemy korzeniowe palowy i wiązkowy 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omawia rodzaje i różne kształty liści, podając przykłady (C); wymienia przykłady roślin mających: system korzeniowy palowy, system korzeniowy </w:t>
            </w:r>
            <w:r w:rsidRPr="00A96B56">
              <w:rPr>
                <w:rFonts w:ascii="Times New Roman" w:hAnsi="Times New Roman"/>
              </w:rPr>
              <w:lastRenderedPageBreak/>
              <w:t>wiązkowy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na podstawie dodatkowych źródeł info</w:t>
            </w:r>
            <w:r>
              <w:rPr>
                <w:rFonts w:ascii="Times New Roman" w:hAnsi="Times New Roman"/>
              </w:rPr>
              <w:t>r</w:t>
            </w:r>
            <w:r w:rsidRPr="00A96B56">
              <w:rPr>
                <w:rFonts w:ascii="Times New Roman" w:hAnsi="Times New Roman"/>
              </w:rPr>
              <w:t>macji podaje przykłady przekształceń liści i korzeni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wskazuje poznane części ciała rośliny na okazach naturalnych (D); porównuje elementy budowy zewnętrznej dwóch rodzajów liści (np. brzozy i kasztanowca) (D)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rozpoznaje rodzaje pędów podziemnych (D); rozpoznaje typy systemów korzeniowych roślin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poznane rodzaje liści na okazach naturalnych 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budowę dwóch roślin okrytonasiennych np. tulipana i mniszka lekarskiego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okazy roślin w środowisku przyrodniczym, u których można zaobserwować zmodyfikowane części ciała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kolejne czynności rozmnażania rośliny ozdobnej przez podział (A);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modelu lub planszy wskazuje poszczególne części kwiatu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rozmnażanie bezpłciowe roślin (B); podaje nazwy części kwiatu (A); rysuje pręcik i słupek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na czym polega rozmnażanie płciowe roślin (B);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rolę poszczególnych części kwiatu (C); omawia budowę pręcika i słupka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>wyjaśnia pojęcie kwiaty obupłciowe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96B56">
              <w:rPr>
                <w:rFonts w:ascii="Times New Roman" w:hAnsi="Times New Roman"/>
              </w:rPr>
              <w:t>na podstawie dodatkowych źródeł informacji podaje przykłady różnych przystosowań kwiatów do zapylania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warunki niezbędne do kiełkowania roślin (A); podaje przykłady sposobów rozprzestrzeniania nasion znajdujących się w owocach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korzystając ze schematu, omawia cykl rozwojowy rośliny okrytonasiennej (D);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opisuje rysunek budowy nasienia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 znaczenie pojęć: zapylenie i zapłodnienie (B); 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charakteryzuje przystosowania owoców do różnych sposobów rozprzestrzeniania zawartych w nich nasion 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proces zapylenia i zapłodnienia u roślin okrytonasiennych (B); omawia budowę owocu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przygotuje informacje na temat wartości odżywczych wybranych nasion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96B56">
              <w:rPr>
                <w:rFonts w:ascii="Times New Roman" w:hAnsi="Times New Roman"/>
                <w:sz w:val="22"/>
                <w:szCs w:val="22"/>
              </w:rPr>
              <w:t>wskazuje na okazach naturalnych kwiaty i kwiatostany (C);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na okazach naturalnych poznane części kwiatu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budowę kwiatów tulipana i jabłoni (D)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zmiany w wyglądzie kwiatu świadczące o tym, że nastąpił już proces zapłodnienia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obserwacji omawia zmiany wyglądu rośliny na różnych etapach rozwoju (np. występowanie liścieni, czyli pierwszych liści różniących się od liści właściwych, liczba liścieni)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informacji wyjaśnia, czym jest bielmo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obserwacji rysuje owocnik grzyba kapeluszowego (D); podaje nazwy części grzyba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miejsca występowania grzybów (A)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wyjaśnia, dlaczego grzyby tworzą odrębne królestwo (B); podaje przykłady grzybów jedno- </w:t>
            </w:r>
            <w:r w:rsidRPr="00A96B56">
              <w:rPr>
                <w:rFonts w:ascii="Times New Roman" w:hAnsi="Times New Roman"/>
              </w:rPr>
              <w:lastRenderedPageBreak/>
              <w:t>i wielokomórkowych (A); omawia budowę grzybów wielokomórkowych (A)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 xml:space="preserve">wymienia różnice między grzybami a roślinami (B); opisuje różne kształty owocników, podając </w:t>
            </w:r>
            <w:r w:rsidRPr="00A96B56">
              <w:rPr>
                <w:rFonts w:ascii="Times New Roman" w:hAnsi="Times New Roman"/>
              </w:rPr>
              <w:lastRenderedPageBreak/>
              <w:t>przykłady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charakteryzuje porosty (C)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wyjaśnia, dlaczego należy zbierać tylko grzyby, które się zna (B); na podstawie ilustracji wymienia charakterystyczne cechy muchomora sromotnikowego (C); rozpoznaje 2–3 gatunki grzybów jadalnych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podaje przykłady wykorzystywania grzybów (A); </w:t>
            </w:r>
          </w:p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odróżnia gatunki grzybów jadalnych od gatunków grzybów trujących (D); podaje po 2–3 przykłady pozytywnej i negatywnej roli grzybów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cechy budowy zewnętrznej grzybów ułatwiające ich rozpoznawanie (A); podaje przykłady wpływu grzybów pasożytniczych na rośliny, zwierzęta, ludzi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wymienia objawy, które mogą świadczyć o zatruciu grzybami (A); omawia sposób postępowania w przypadku podejrzenia zatrucia grzybami (A)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wyszukuje w różnych źródłach informacje o chronionych gatunkach grzybów (D); przygotowuje spis zasad obowiązujących podczas grzybobrania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na okazie naturalnym poznane części ciała grzyba kapeluszowego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opisuje (na podstawie obserwacji) warunki, w jakich występują grzyby (D)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w środowisku przyrodniczym grzyby pasożytnicze (np. hubę, sporysz) (D)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E" w:rsidRPr="00A96B56" w:rsidRDefault="0029560E" w:rsidP="00297431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rozpoznaje poznane kształty owocników grzybów kapeluszowych (D); rozpoznaje, korzystając z atlasu 2–3 gatunki grzybów (D)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wskazuje w środowisku przyrodniczym porosty (C); wykorzystując skalę porostową, ocenia stan czystości środowiska (D)</w:t>
            </w:r>
          </w:p>
        </w:tc>
      </w:tr>
      <w:tr w:rsidR="002C64DA" w:rsidRPr="00A96B56" w:rsidTr="002974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DA" w:rsidRPr="00A96B56" w:rsidRDefault="002C64DA" w:rsidP="002C6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Dział 8</w:t>
            </w:r>
            <w:r w:rsidRPr="00D05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Odkrywamy tajemnice materii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wykonuje z plasteliny modele drobin (C); wykonuje z plasteliny modele dwóch różnych substancji zbudowanych z drobin (C); na podstawie obserwacji wymienia właściwości 2–3 wybranych substancji (C); podaje przykłady ciał stałych, cieczy i gazów (B); rysuje ułożenie drobin w ciałach stałych, cieczach i gazach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czym są drobiny (B); wyjaśnia pojęcie właściwości substancji (B); omawia wpływ temperatury na zmiany stanu skupienia substancji (A); rozpoznaje stan skupienia substancji na podstawie ułożenia drobin 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właściwości wody w trzech stanach skupienia (C); omawia ułożenie drobin w ciałach stałych, cieczach i gazach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podając przykłady, czym jest materia (B); wyjaśnia, od czego zależą właściwości substancji (B); porównuje ruch drobin w ciałach stałych, cieczach i gazach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informacji wyjaśnia, czym jest atom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bada doświadczalnie możliwość zmniejszenia objętości ciała stałego (C); podaje przykłady ciał twardych, kruchych i plastycznych (B); bada doświadczalnie właściwości mechaniczne wybranych ciał stałych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bada doświadczalnie wpływ rozdrobnienia substancji na jej objętość (C); określa właściwości ciał stałych w zakresie kształtu i ściśliwości (A); wymienia właściwości mechaniczne ciał stałych (A)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co nazywamy nieściśliwością ciał stałych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ciała stałe mają określony kształt i określoną objętość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omawia, popierając przykładami, wpływ sposobów ułożenia drobin w ciałach stałych na ich właściwości (B) 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wskazuje bieguny magnetyczne w magnesie (C); podaje przykłady przedmiotów wykonanych z substancji kruchych, twardych i sprężystych (A)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bada oddziaływanie magnesów na siebie i inne substancje (C); podaje przykłady wykorzystania w życiu właściwości plastycznych i magnetycznych ciał stałych (A)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czym jest magnes (B); podaje przykłady ciał przyciąganych i nieprzyciąganych przez magnes (B); określa właściwość mechaniczną wskazanego ciała stałego (np. węgla, materaca)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omawia wzajemne oddziaływanie magnesów (B); podaje przykłady przedmiotów (inne niż w podręczniku), do których wykonania wykorzystano właściwości mechaniczne i magnetyczne ciał stałych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korzystając z dodatkowych źródeł informacji, podaje przykłady wykorzystania najtwardszych ciał stałych (C)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bada doświadczalnie wpływ wielkości naczynia na objętość cieczy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określa właściwości cieczy w zakresie kształtu i ściśliwości (A); bada doświadczalnie możliwość zmiany objętości cieczy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ciecze nie mają własnego kształtu (B); porównuje właściwości ciał stałych i cieczy w zakresie kształtu i ściśliwości (C)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C64DA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ciecze mają stałą objętość (B); wyjaśnia, na czym polega zjawisko dyfuzji w cieczach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C64DA">
            <w:pPr>
              <w:spacing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na podstawie dodatkowych źródeł informacji podaje przykłady dwóch cieczy, w których nie zaobserwujemy zjawiska dyfuzji, np. woda i olej; woda i benzyna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wymienia czynniki wpływające na szybkość parowania cieczy (A); podaje przykłady cieczy, których pary są łatwopalne </w:t>
            </w:r>
            <w:r w:rsidRPr="00A96B56">
              <w:rPr>
                <w:rFonts w:ascii="Times New Roman" w:hAnsi="Times New Roman"/>
              </w:rPr>
              <w:lastRenderedPageBreak/>
              <w:t>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porównuje, przeprowadzając doświadczenie, wpływ rodzaju cieczy na szybkość parowania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bada doświadczalnie wpływ temperatury cieczy na ich dyfuzję (C)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wyjaśnia, dlaczego substancje o tej samej objętości różnią się masami (B); wyjaśnia związek </w:t>
            </w:r>
            <w:r w:rsidRPr="00A96B56">
              <w:rPr>
                <w:rFonts w:ascii="Times New Roman" w:hAnsi="Times New Roman"/>
              </w:rPr>
              <w:lastRenderedPageBreak/>
              <w:t>objętości substancji z jej masą (B)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0E" w:rsidRPr="0029560E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wyjaśnia pojęcie gęstości substancji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wymienia nazwy jednostek masy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sposób wyznaczenia masy (A); doświadczalnie porównuje masy różnych substancji o tej samej objętości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oblicza masę substancji o danej objętości, mając daną masę 1 cm</w:t>
            </w:r>
            <w:r w:rsidRPr="0029560E">
              <w:rPr>
                <w:rFonts w:ascii="Times New Roman" w:hAnsi="Times New Roman"/>
              </w:rPr>
              <w:t>3</w:t>
            </w:r>
            <w:r w:rsidRPr="00A96B56">
              <w:rPr>
                <w:rFonts w:ascii="Times New Roman" w:hAnsi="Times New Roman"/>
              </w:rPr>
              <w:t xml:space="preserve"> tej substancji (C)</w:t>
            </w: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bada doświadczalnie możliwość zmiany objętości gazu (C); podaje przykłady wykorzystania w życiu codziennym ściśliwości i rozprężliwości gazów (B)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określa właściwości gazów w zakresie kształtu i ściśliwości (A); podaje przykłady dyfuzji w gazach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gazy nie mają stałego kształtu i stałej objętości (B); wyjaśnia, na czym polega ściśliwość gazów (B); wyjaśnia, na czym polega rozprężliwość gazów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porównuje przebieg dyfuzji w cieczach i w gazach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co to jest próżnia (B); omawia zasady bezpieczeństwa podczas posługiwania się urządzeniami, w których wykorzystano zjawisko ściśliwości gazów (A)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ciał stałych dobrze i źle przewodzących ciepło (C)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dzięki czemu jest możliwe ogrzewanie mieszkań za pomocą kaloryferów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pojęcia: przewodnik ciepła, izolator ciepła (B); podaje przykłady zastosowania gazu jako izolatora ciepła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zastosowania przewodnictwa cieplnego ciał stałych (B); porównuje przekazywanie ciepła przez ciecze, gazy i ciała stałe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zasadę działania termosu (D); wyjaśnia, czy powiedzenie „futro grzeje” jest prawdziwe (D)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z życia codziennego potwierdzające zjawisko rozszerzalności cieplnej ciał stałych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latem na jezdniach powstają koleiny (B)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świadczące o tym, że konstruktorzy i projektanci uwzględniają zjawisko rozszerzalności cieplnej ciał stałych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związek rozszerzalności cieplnej ciał stałych z ich budową drobinową (C)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 wpływ temperatury powietrza na dokładność pomiarów wykonywanych przy użyciu metalowej taśmy mierniczej (B)</w:t>
            </w:r>
          </w:p>
        </w:tc>
      </w:tr>
      <w:tr w:rsidR="0029560E" w:rsidRPr="00A96B56" w:rsidTr="00297431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podaje przykłady wykorzystania w praktyce zjawiska rozszerzalności cieplnej cieczy (A)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bada doświadczalnie rozszerzalność cieplną cieczy (C); bada doświadczalnie wpływ temperatury na objętość gazów (C)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 xml:space="preserve">wyjaśnia, na czym polega nietypowa rozszerzalność cieplna wody (B); porównuje zjawiska parowania i wrzenia (C); wyjaśnia, na jakiej zasadzie zamyka się szczelnie słoiki </w:t>
            </w:r>
            <w:r w:rsidRPr="00A96B56">
              <w:rPr>
                <w:rFonts w:ascii="Times New Roman" w:hAnsi="Times New Roman"/>
              </w:rPr>
              <w:lastRenderedPageBreak/>
              <w:t>z przetworami (B)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29560E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lastRenderedPageBreak/>
              <w:t>wyjaśnia, dlaczego szybkość parowania cieczy zależy od jej temperatury (B)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E" w:rsidRPr="00A96B56" w:rsidRDefault="0029560E" w:rsidP="00FC7CFA">
            <w:pPr>
              <w:spacing w:after="0" w:line="240" w:lineRule="auto"/>
              <w:rPr>
                <w:rFonts w:ascii="Times New Roman" w:hAnsi="Times New Roman"/>
              </w:rPr>
            </w:pPr>
            <w:r w:rsidRPr="00A96B56">
              <w:rPr>
                <w:rFonts w:ascii="Times New Roman" w:hAnsi="Times New Roman"/>
              </w:rPr>
              <w:t>wyjaśnia, dlaczego zamarzanie i rozmarzanie wody w szczelinach jezdni wpływa niekorzystnie na stan dróg (B)</w:t>
            </w:r>
          </w:p>
        </w:tc>
      </w:tr>
    </w:tbl>
    <w:p w:rsidR="00D159C8" w:rsidRDefault="00D159C8"/>
    <w:sectPr w:rsidR="00D159C8" w:rsidSect="00D05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B22"/>
    <w:rsid w:val="001A70CB"/>
    <w:rsid w:val="0029560E"/>
    <w:rsid w:val="00297431"/>
    <w:rsid w:val="002C64DA"/>
    <w:rsid w:val="00587041"/>
    <w:rsid w:val="00620F3F"/>
    <w:rsid w:val="008027CF"/>
    <w:rsid w:val="00A70F25"/>
    <w:rsid w:val="00D05B22"/>
    <w:rsid w:val="00D159C8"/>
    <w:rsid w:val="00E5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B22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D05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05B22"/>
    <w:pPr>
      <w:spacing w:after="120"/>
    </w:pPr>
  </w:style>
  <w:style w:type="paragraph" w:customStyle="1" w:styleId="Nagwek51">
    <w:name w:val="Nagłówek 51"/>
    <w:basedOn w:val="Standard"/>
    <w:next w:val="Standard"/>
    <w:rsid w:val="00D05B22"/>
    <w:pPr>
      <w:keepNext/>
      <w:outlineLvl w:val="4"/>
    </w:pPr>
    <w:rPr>
      <w:i/>
      <w:i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5511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2013-09-04T20:26:00Z</dcterms:created>
  <dcterms:modified xsi:type="dcterms:W3CDTF">2016-09-04T10:58:00Z</dcterms:modified>
</cp:coreProperties>
</file>