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pBdr>
          <w:bottom w:val="single" w:sz="2" w:space="5" w:color="000001"/>
        </w:pBdr>
        <w:tabs>
          <w:tab w:val="right" w:pos="700" w:leader="none"/>
          <w:tab w:val="left" w:pos="880" w:leader="none"/>
        </w:tabs>
        <w:spacing w:lineRule="atLeast" w:line="260" w:before="283" w:after="794"/>
        <w:jc w:val="center"/>
        <w:textAlignment w:val="center"/>
        <w:rPr/>
      </w:pPr>
      <w:r>
        <w:rPr>
          <w:rFonts w:cs="AgendaPl Bold"/>
          <w:b/>
          <w:bCs/>
          <w:caps/>
          <w:color w:val="004CFF"/>
          <w:position w:val="2"/>
          <w:sz w:val="26"/>
          <w:szCs w:val="26"/>
        </w:rPr>
        <w:t>WYMAGANIA</w:t>
      </w:r>
      <w:r>
        <w:rPr>
          <w:rFonts w:cs="AgendaPl Bold"/>
          <w:b/>
          <w:bCs/>
          <w:caps/>
          <w:color w:val="004CFF"/>
          <w:sz w:val="26"/>
          <w:szCs w:val="26"/>
        </w:rPr>
        <w:t xml:space="preserve"> EDUKACYJNE Z JĘZYKA NIEMIECKIEGO DLA KLASY PIĄTEJ UCZĄCEJ SIĘ Z PODRĘCZNIKA </w:t>
      </w:r>
      <w:r>
        <w:rPr>
          <w:rFonts w:cs="AgendaPl Bold"/>
          <w:b/>
          <w:bCs/>
          <w:i/>
          <w:caps/>
          <w:color w:val="004CFF"/>
          <w:sz w:val="26"/>
          <w:szCs w:val="26"/>
        </w:rPr>
        <w:t>PUNKT</w:t>
        <w:br/>
      </w:r>
      <w:r>
        <w:rPr>
          <w:rFonts w:cs="AgendaPl Bold"/>
          <w:b/>
          <w:bCs/>
          <w:caps/>
          <w:color w:val="004CFF"/>
          <w:sz w:val="26"/>
          <w:szCs w:val="26"/>
        </w:rPr>
        <w:t>W ROKU SZKOLNYM 201</w:t>
      </w:r>
      <w:r>
        <w:rPr>
          <w:rFonts w:cs="AgendaPl Bold"/>
          <w:b/>
          <w:bCs/>
          <w:caps/>
          <w:color w:val="004CFF"/>
          <w:sz w:val="26"/>
          <w:szCs w:val="26"/>
        </w:rPr>
        <w:t>7</w:t>
      </w:r>
      <w:r>
        <w:rPr>
          <w:rFonts w:cs="AgendaPl Bold"/>
          <w:b/>
          <w:bCs/>
          <w:caps/>
          <w:color w:val="004CFF"/>
          <w:sz w:val="26"/>
          <w:szCs w:val="26"/>
        </w:rPr>
        <w:t>/1</w:t>
      </w:r>
      <w:r>
        <w:rPr>
          <w:rFonts w:cs="AgendaPl Bold"/>
          <w:b/>
          <w:bCs/>
          <w:caps/>
          <w:color w:val="004CFF"/>
          <w:sz w:val="26"/>
          <w:szCs w:val="26"/>
        </w:rPr>
        <w:t>8</w:t>
      </w:r>
    </w:p>
    <w:tbl>
      <w:tblPr>
        <w:tblW w:w="14602" w:type="dxa"/>
        <w:jc w:val="left"/>
        <w:tblInd w:w="113" w:type="dxa"/>
        <w:tblBorders>
          <w:top w:val="single" w:sz="6" w:space="0" w:color="00000A"/>
          <w:left w:val="single" w:sz="6" w:space="0" w:color="00000A"/>
          <w:bottom w:val="single" w:sz="4" w:space="0" w:color="FFFFFF"/>
          <w:insideH w:val="single" w:sz="4" w:space="0" w:color="FFFFFF"/>
        </w:tblBorders>
        <w:tblCellMar>
          <w:top w:w="57" w:type="dxa"/>
          <w:left w:w="49" w:type="dxa"/>
          <w:bottom w:w="57" w:type="dxa"/>
          <w:right w:w="57" w:type="dxa"/>
        </w:tblCellMar>
        <w:tblLook w:val="0000"/>
      </w:tblPr>
      <w:tblGrid>
        <w:gridCol w:w="2967"/>
        <w:gridCol w:w="2898"/>
        <w:gridCol w:w="2909"/>
        <w:gridCol w:w="2930"/>
        <w:gridCol w:w="2898"/>
      </w:tblGrid>
      <w:tr>
        <w:trPr>
          <w:tblHeader w:val="true"/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FFFFFF"/>
              <w:insideH w:val="single" w:sz="4" w:space="0" w:color="FFFFFF"/>
            </w:tcBorders>
            <w:shd w:color="FF7F00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>
        <w:trPr>
          <w:tblHeader w:val="true"/>
          <w:trHeight w:val="57" w:hRule="atLeast"/>
        </w:trPr>
        <w:tc>
          <w:tcPr>
            <w:tcW w:w="2967" w:type="dxa"/>
            <w:tcBorders>
              <w:top w:val="single" w:sz="4" w:space="0" w:color="FFFFFF"/>
              <w:left w:val="single" w:sz="6" w:space="0" w:color="00000A"/>
              <w:bottom w:val="single" w:sz="6" w:space="0" w:color="00000A"/>
              <w:right w:val="single" w:sz="4" w:space="0" w:color="FFFFFF"/>
              <w:insideH w:val="single" w:sz="6" w:space="0" w:color="00000A"/>
              <w:insideV w:val="single" w:sz="4" w:space="0" w:color="FFFFFF"/>
            </w:tcBorders>
            <w:shd w:color="FF7F00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6" w:space="0" w:color="00000A"/>
              <w:right w:val="single" w:sz="4" w:space="0" w:color="FFFFFF"/>
              <w:insideH w:val="single" w:sz="6" w:space="0" w:color="00000A"/>
              <w:insideV w:val="single" w:sz="4" w:space="0" w:color="FFFFFF"/>
            </w:tcBorders>
            <w:shd w:color="FF7F00" w:fill="auto" w:val="solid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909" w:type="dxa"/>
            <w:tcBorders>
              <w:top w:val="single" w:sz="4" w:space="0" w:color="FFFFFF"/>
              <w:left w:val="single" w:sz="4" w:space="0" w:color="FFFFFF"/>
              <w:bottom w:val="single" w:sz="6" w:space="0" w:color="00000A"/>
              <w:right w:val="single" w:sz="4" w:space="0" w:color="FFFFFF"/>
              <w:insideH w:val="single" w:sz="6" w:space="0" w:color="00000A"/>
              <w:insideV w:val="single" w:sz="4" w:space="0" w:color="FFFFFF"/>
            </w:tcBorders>
            <w:shd w:color="FF7F00" w:fill="auto" w:val="solid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930" w:type="dxa"/>
            <w:tcBorders>
              <w:top w:val="single" w:sz="4" w:space="0" w:color="FFFFFF"/>
              <w:left w:val="single" w:sz="4" w:space="0" w:color="FFFFFF"/>
              <w:bottom w:val="single" w:sz="6" w:space="0" w:color="00000A"/>
              <w:right w:val="single" w:sz="4" w:space="0" w:color="FFFFFF"/>
              <w:insideH w:val="single" w:sz="6" w:space="0" w:color="00000A"/>
              <w:insideV w:val="single" w:sz="4" w:space="0" w:color="FFFFFF"/>
            </w:tcBorders>
            <w:shd w:color="FF7F00" w:fill="auto" w:val="solid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FF7F00" w:fill="auto" w:val="solid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FFFFFF"/>
              <w:insideH w:val="single" w:sz="4" w:space="0" w:color="FFFFFF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  <w:lang w:val="de-DE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1.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Ich stehe auf und bin gut drauf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4" w:space="0" w:color="FFFFFF"/>
              <w:left w:val="single" w:sz="6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4" w:space="0" w:color="000001"/>
              <w:left w:val="single" w:sz="6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i poprawnie podaje czas zegarowy jedynie w nielicznych przykładach</w:t>
            </w:r>
          </w:p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wybranych pór dnia i codziennych czynności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niewielkim stopniu poprawnie rozwiązuje zadania sprawdzające umiejętność czytania i słuchania ze zrozumieniem tekstów zawierających informacje o godzinach i wykonywanych w tym czasie zajęciach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wybiera właściwy tytuł piosenki o codziennych czynnościach oraz dobiera jedynie nieliczne rysunki do fragmentów i uzupełnia niektóre luki w tekście piosenki</w:t>
              <w:br/>
            </w:r>
          </w:p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trudem nawiązuje i podtrzymuje rozmowę o planach na najbliższy czas, o przebiegu dnia i codziennych czynnościach (wywiad)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rozwiązuje zadania sprawdzające umiejętność czytania i słuchania ze zrozumieniem tekstów o przebiegu dnia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zachowując w większości właściwą formę wypowiedzi, pisze list lub e-mail opisujący dzień, używając bardzo ubogiego słownictwa i popełniając liczne błędy gramatyczne, ortograficzne i leksykalne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 krótko opowiada, co robi o danej porze dnia, jednak jego wypowiedź wymaga znacznej pomocy nauczyciela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bardzo ubogim słownictwem dotyczącym form spędzania czasu wolnego (weekendu)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nieliczne nazwy miejsc użyteczności publicznej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rozwiązuje zadania sprawdzające umiejętność czytania i słuchania ze zrozumieniem tekstów o sposobach spędzania weekendu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sporadycznie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potrafi powiedzieć, co w wolne dni lubi robić trochę, co – bardziej, a co – najbardziej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bardzo krótki, prosty tekst pisany, w którym informuje, jak zazwyczaj spędza weekendy, jednak niewielka znajomość słownictwa i struktur gramatycznych oraz bardzo liczne błędy znacznie ograniczają jego zrozumienie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nieliczne pytania do tekstu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i poprawnie podaje czas zegarowy w mniej więcej połowie przykładów</w:t>
            </w:r>
          </w:p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pór dnia i codziennych czynności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i słuchania ze zrozumieniem tekstów zawierających informacje o godzinach i wykonywanych w tym czasie zajęciach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wybiera właściwy tytuł piosenki o codziennych czynnościach oraz dobiera około połowy rysunków do fragmentów i uzupełnia część luk w tekście </w:t>
              <w:br/>
              <w:t>piosenki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niektórych aspektach nawiązuje i podtrzymuje rozmowę o planach na najbliższy czas, o przebiegu dnia i codziennych czynnościach (wywiad)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i słuchania ze zrozumieniem tekstów o przebiegu dnia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właściwą formę wypowiedzi, pisze list lub </w:t>
              <w:br/>
              <w:t xml:space="preserve">e-mail opisujący dzień, używając podstawowego słownictwa </w:t>
              <w:br/>
              <w:t xml:space="preserve">i popełniając dość liczne błędy gramatyczne, ortograficzne </w:t>
              <w:br/>
              <w:t>i leksykalne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 zwięźle opowiada, co robi o danej porze dnia, jednak jego wypowiedź wymaga pewnej pomocy nauczyciela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dość ubogim słownictwem dotyczącym form spędzania czasu wolnego (weekendu)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ograniczoną liczbę nazw miejsc użyteczności publicznej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i słuchania ze zrozumieniem tekstów o sposobach spędzania weekendu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dość rzadko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potrafi powiedzieć, co w wolne dni lubi robić trochę, co – bardziej, a co – najbardziej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krótki, prosty tekst </w:t>
              <w:br/>
              <w:t xml:space="preserve">pisany, w którym informuje, jak zazwyczaj spędza weekendy, </w:t>
              <w:br/>
              <w:t>a wystarczający zasób słownictwa i struktur gramatycznych, pomimo dość licznych błędów, pozwala na jego zrozumienie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znaczną część pytań do tekstu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oraz poprawnie podaje czas zegarowy w języku potocznym i oficjalnym w większości przykładów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pór dnia i codziennych czynności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i słuchania ze zrozumieniem tekstów zawierających informacje o godzinach i wykonywanych w tym czasie zajęciach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wybiera właściwy tytuł piosenki o codziennych czynnościach oraz dobiera większość rysunków do fragmentów piosenki, uzupełnia większość luk, </w:t>
              <w:br/>
              <w:t>a następnie, posiłkując się tekstem, wykonuje piosenkę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aspektów nawiązuje i podtrzymuje rozmowę o planach na najbliższy czas, o przebiegu dnia i codziennych czynnościach (wywiad)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poprawnie rozwiązuje zadania sprawdzające umiejętność czytania i słuchania ze zrozumieniem tekstów o przebiegu dnia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właściwą formę wypowiedzi, pisze list lub </w:t>
              <w:br/>
              <w:t xml:space="preserve">e-mail opisujący dzień, używając większości poznanych wyrażeń </w:t>
              <w:br/>
              <w:t>i zwrotów oraz popełniając nieliczne błędy gramatyczne, ortograficzne i leksykalne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dość płynnie, ale nie wyczerpująco opowiada, co robi o danej porze dnia 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dość bogatym słownictwem dotyczącym form spędzania czasu wolnego (weekendu)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miejsc użyteczności publicznej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i słuchania ze zrozumieniem tekstów o sposobach spędzania weekendu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stosunkowo często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potrafi powiedzieć, co w wolne dni lubi robić trochę, co – bardziej, a co – najbardziej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prosty tekst pisany, </w:t>
              <w:br/>
              <w:t>w którym informuje, jak zazwyczaj spędza weekendy, zaś dość duży zasób słownictwa i struktur gramatycznych oraz nieliczne błędy pozwalają na jego zrozumienie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większość pytań do tekstu</w:t>
            </w:r>
          </w:p>
        </w:tc>
        <w:tc>
          <w:tcPr>
            <w:tcW w:w="2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oraz poprawnie podaje czas zegarowy w  języku potocznym i oficjalnym prawie we wszystkich przykładach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nazwy pór dnia i prawie wszystkie nazwy </w:t>
              <w:br/>
              <w:t>codziennych czynności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prawie bezbłędnie rozwiązuje zadania sprawdzające umiejętność czytania i słuchania ze zrozumieniem tekstów zawierających informacje o godzinach </w:t>
              <w:br/>
              <w:t>i wykonywanych w tym czasie zajęciach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wybiera właściwy tytuł piosenki o codziennych czynnościach oraz dobiera prawie wszystkie rysunki do fragmentów piosenki, uzupełnia zdecydowaną większość luk w tekście, a następnie samodzielnie wykonuje piosenkę z pamięci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we wszystkich aspektach nawiązuje i umiejętnie podtrzymuje rozmowę o planach na najbliższy czas, o przebiegu dnia i codziennych czynnościach (wywiad)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i słuchania ze zrozumieniem tekstów o przebiegu dnia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właściwą formę wypowiedzi, pisze list lub </w:t>
              <w:br/>
              <w:t>e-mail opisujący dzień, używając zdecydowanej większości poznanych wyrażeń i zwrotów oraz popełniając bardzo nieliczne błędy gramatyczne, ortograficzne i leksykalne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płynnie i w większości wyczerpująco opowiada, co robi o danej porze dnia 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bogatym słownictwem dotyczącym form spędzania czasu wolnego (weekendu)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miejsc użyteczności publicznej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i słuchania ze zrozumieniem tekstów o sposobach spędzania weekendu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prawie zawsze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potrafi powiedzieć, co w wolne dni lubi robić trochę, co – bardziej, a co – najbardziej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w pełni zrozumiały, obszerny tekst pisany, w którym informuje, jak zazwyczaj spędza weekendy, stosuje różnorodne struktury gramatyczne i bogate słownictwo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prawie wszystkie pytania do tekstu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oraz poprawnie podaje czas zegarowy w języku potocznym i oficjalnym we wszystkich przykładach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nazwy pór dnia </w:t>
              <w:br/>
              <w:t>i codziennych czynności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całości prawidłowo rozwiązuje zadania sprawdzające umiejętność czytania i słuchania ze zrozumieniem tekstów zawierających informacje o godzinach </w:t>
              <w:br/>
              <w:t>i wykonywanych w tym czasie zajęciach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wybiera właściwy tytuł piosenki o codziennych czynnościach oraz dobiera wszystkie rysunki do fragmentów piosenki, uzupełnia wszystkie luki w tekście, </w:t>
              <w:br/>
              <w:t>a następnie samodzielnie wykonuje z pamięci piosenkę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we wszystkich aspektach nawiązuje i umiejętnie podtrzymuje rozmowę o planach na najbliższy czas, o przebiegu dnia i codziennych czynnościach (wywiad)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całości prawidłowo rozwiązuje zadania sprawdzające umiejętność czytania i słuchania ze zrozumieniem tekstów o przebiegu dnia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 xml:space="preserve">zachowując właściwą formę wypowiedzi, pisze list lub e-mail opisujący dzień, używając prawie wszystkich poznanych wyrażeń </w:t>
              <w:br/>
              <w:t xml:space="preserve">i zwrotów, przy czym popełnia jedynie sporadycznie błędy gramatyczne, ortograficzne i leksykalne, lub pisze pracę bezbłędną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płynnie i wyczerpująco opowiada, co robi o danej porze dnia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operuje bardzo bogatym słownictwem dotyczącym form spędzania czasu wolnego (weekendu)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podane nazwy miejsc użyteczności publicznej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całości prawidłowo rozwiązuje zadania sprawdzające umiejętność czytania i słuchania ze zrozumieniem tekstów o sposobach spędzania weekendu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zawsze poprawnie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potrafi powiedzieć, co w wolne dni lubi robić trochę, co – bardziej, a co – najbardziej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rozbudowany tekst pisany, w którym wyczerpująco informuje, jak zazwyczaj spędza weekendy, swobodnie operuje różnorodnymi strukturami gramatycznymi i bogatym słownictwem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wszystkie pytania do tekstu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struktur gramatycznych wprowadzonych przez nauczyciela, popełnia sporo błędów gramatycznych mających charakter przeoczeń, świadczących o niepełnym opanowaniu struktur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i stosuje prawie wszystkie struktury gramatyczne wprowadzone przez nauczyciela, popełnia nieliczne błędy gramatyczne, niezakłócające lub zakłócające w nieznacznym stopniu komunikację; błędy mają charakter pomyłek i nie występują systematycznie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dobrze zna i stosuje wszystkie struktury gramatyczne wprowadzone przez nauczyciela, sporadycznie popełnia drobne błędy gramatyczne niezakłócające w żaden sposób komunikacji; potrafi je samodzielnie poprawić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 lange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rozdzielnie złożone: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nieregularne: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  <w:br/>
              <w:t xml:space="preserve">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 einen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 den Wald)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 lange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rozdzielnie złożone: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nieregularne: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  <w:br/>
              <w:t xml:space="preserve">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 einen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 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 lange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rozdzielnie złożone: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nieregularne: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  <w:br/>
              <w:t xml:space="preserve">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 einen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 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 lange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rozdzielnie złożone: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nieregularne: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  <w:br/>
              <w:t xml:space="preserve">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 einen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 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 lange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  <w:br/>
              <w:t>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rozdzielnie złożone: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nieregularne: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  <w:br/>
              <w:t xml:space="preserve">z pytaniem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 einen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 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fonetyki 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popełnia liczne błędy w wymowie grup głoskowych: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</w:t>
              <w:br/>
              <w:t>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- i końcówki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  <w:br/>
              <w:t>w akcentowaniu czasowników rozdzielnie złożonych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popełnia nieliczne błędy w wymowie grup głoskowych: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- i końcówki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 akcentowaniu czasowników rozdzielnie złożonych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reguły poprawnie wymawia grupy głoskowe: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-ung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</w:t>
              <w:br/>
              <w:t>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 i końcówkę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 większości właściwie akcentuje czasowniki rozdzielnie złożone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wymawia grupy głoskowe: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- i końcówkę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prawie bezbłędnie akcentuje czasowniki rozdzielnie złożone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wymawia grupy głoskowe: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 </w:t>
              <w:br/>
              <w:t>i końcówkę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bezbłędnie akcentuje czasowniki rozdzielnie złożone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FFFFFF"/>
              <w:insideH w:val="single" w:sz="6" w:space="0" w:color="FFFFFF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 xml:space="preserve">Rozdział 2.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 Sonne, einmal Regen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FFFFFF"/>
              <w:left w:val="single" w:sz="6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4" w:space="0" w:color="000001"/>
              <w:left w:val="single" w:sz="6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 xml:space="preserve">zna ograniczoną liczbę podstawowych zwrotów i wyrażeń pozwalających opisywać pogodę </w:t>
              <w:br/>
              <w:t>i zjawiska atmosferyczne charakterystyczne dla poszczególnych pór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w znikomym stopniu poprawnie określa, jaka jest pogoda w poszczególnych miejscach, oraz fragmentarycznie uzupełnia tekst opisujący pogodę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zawierające tylko niektóre wymagane informacje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często błędnie podaje nazwy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wybiera temat wysłuchanej piosenki o porach roku </w:t>
              <w:br/>
              <w:t>i miesiącach oraz wypisuje jedynie nieliczne nazwy miesięcy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z dużymi uchybieniami odpowiada na nieliczne pytania, jednak nie wyjaśnia, dlaczego jest to ulubiona pora roku danej osoby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zwroty, opowiada o swojej ulubionej porze roku, jednak wypowiedź wymaga pomocy nauczyciela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słowniczka zamieszczonego w podręczniku, poprawnie tłumaczy na język niemiecki wybrane zdania dotyczące pogody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ograniczoną liczbę wymaganych, podstawowych zwrotów </w:t>
              <w:br/>
              <w:t>i wyrażeń dotyczących urodzin, prezentów, zaproszeń i reagowania na zaproszenia oraz składania życzeń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powoli, krótkimi zdaniami i frazami opowiada o urodzinach i przyjęciach urodzinowych, jednak niewielka znajomość słownictwa i struktur gramatycznych ogranicza wypowiedź i zakłóca komunikację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układa kartkę urodzinową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niewielką część luk w zaproszeniu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dialogu, korzystając z podanych pomysłów na prezenty urodzinowe, z trudem tworzy w parach podobne bardzo proste dialogi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uwzględniając w niewielkim stopniu odpowiednią formę i jedynie wybrane wymagane informacje, pisze bardzo krótkie zaproszenie na urodziny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tworzy bardzo krótki, prosty, niezbyt spójny tekst pisany, w którym informuje, kiedy ma urodziny i jak je obchodzi, jednak niewielka znajomość słownictwa i struktur oraz bardzo liczne błędy leksykalno- gramatyczne znacznie ograniczają jego zrozumienie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posługuje się bardzo ograniczonym słownictwem związanym z tematem „Zima” i czynnościami wykonywanymi o tej porze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ćwiczy w parach podobne, bardzo proste, krótkie dialogi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podanego słownictwa oraz korzystając z pomocy nauczyciela, pisze bardzo prostą pocztówkę o zajęciach zimowych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bardzo ograniczone słownictwo związane z latem i czynnościami wykonywanymi podczas wakacji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czynnościach wykonywanych w różnych miejscach (np. w górach, w lesie) i o różnych porach roku ćwiczy w parach podobne, bardzo proste, krótkie dialogi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posiłkując się licznymi pytaniami pomocniczymi nauczyciela, bardzo krótko i z trudnością opowiada, jak najczęściej spędza wakacje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nie w pełni zachowując właściwą formę wypowiedzi, pisze krótkie, bardzo proste pozdrowienia z wakacji do kolegi z Austrii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znajduje jedynie nieliczne informacje w prognozie pogody </w:t>
              <w:br/>
              <w:t>i udziela w języku polskim odpowiedzi na niektóre pytania dotyczące tekstu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zgromadzone informacje, bardzo krótko opisuje w języku polskim wybrany region Niemiec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podstawowe zwroty i wyrażenia pozwalające opisywać pogodę i zjawiska atmosferyczne charakterystyczne dla poszczególnych pór roku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w niewielkim stopniu poprawnie określa, jaka jest pogoda w poszczególnych miejscach, oraz prawidłowo uzupełnia około połowy tekstu opisującego pogodę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zawierające zasadniczą część wymaganych informacji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wybranymi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wybiera temat wysłuchanej piosenki o porach roku i miesiącach oraz wypisuje około połowę nazw miesięcy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właściwie odpowiada na część pytań, jednak prawie nie wyjaśnia, dlaczego jest to ulubiona pora roku danej osoby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krótko opowiada o swojej ulubionej porze roku, jednak wypowiedź wymaga nieznacznej pomocy nauczyciela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słowniczka zamieszczonego w podręczniku, poprawnie tłumaczy na język niemiecki większość zdań dotyczących pogody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wymaganych, podstawowych zwrotów i wyrażeń dotyczących urodzin, prezentów, zaproszeń i reagowania na zaproszenia oraz składania życzeń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namysłem, ale dłuższymi zdaniami opowiada o urodzinach i przyjęciach urodzinowych; zasób słownictwa i struktur gramatycznych jest wystarczający, żeby przekazać wymagane informacje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układa z rozsypanki kartkę urodzinową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około połowy luk w zaproszeniu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dialogu, korzystając z podanych pomysłów na prezenty urodzinowe, ćwiczy w parach podobne, krótkie dialogi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uwzględniając częściowo odpowiednią formę i niektóre wymagane informacje, pisze krótkie zaproszenie na urodziny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krótki, prosty, w miarę spójny tekst pisany, w którym informuje, kiedy ma urodziny i jak je obchodzi, a wystarczający zasób słownictwa i struktur, pomimo dość licznych błędów leksykalno-gramatycznych pozwala na jego zrozumienie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posługuje się podstawowym słownictwem związanym z tematem „Zima” i czynnościami wykonywanymi o tej porze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ćwiczy w parach podobne, krótkie dialogi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podanego słownictwa pisze prostą pocztówkę </w:t>
              <w:br/>
              <w:t>o zajęciach zimowych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podstawowe słownictwo związane z latem i czynnościami wykonywanymi podczas wakacji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zaprezentowanego dialogu o czynnościach wykonywanych w różnych miejscach (np. w górach, w lesie) </w:t>
              <w:br/>
              <w:t>i o różnych porach roku ćwiczy w parach podobne, krótkie dialogi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pobieżnie, ale w miarę poprawnie opowiada, jak najczęściej spędza wakacje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zachowując odpowiednią formę, pisze proste, bardzo krótkie pozdrowienia z wakacji do kolegi z Austrii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znajduje część informacji w prognozie pogody i udziela w języku polskim odpowiedzi na wybrane pytania dotyczące tekstu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zgromadzone informacje, krótko opisuje w języku polskim wybrany region Niemiec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wprowadzonych zwrotów i wyrażeń pozwalających opisywać pogodę i zjawiska atmosferyczne charakterystyczne dla poszczególnych pór roku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poprawnie określa, jaka jest pogoda w poszczególnych miejscach, oraz prawidłowo uzupełnia większość tekstu opisującego pogodę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zawierające większość wymaganych informacji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większością nazw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wybiera temat wysłuchanej piosenki o porach roku i miesiącach, wypisuje większość nazw miesięcy oraz posiłkując się tekstem, wykonuje piosenkę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prawidłowo odpowiada na większą część pytań oraz krótko wyjaśnia, dlaczego jest to ulubiona pora roku danej osoby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płynnie opowiada o swojej ulubionej porze roku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 większych uchybień samodzielnie tłumaczy na język niemiecki większość zdań dotyczących pogody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większość wymaganych zwrotów i wyrażeń dotyczących urodzin, prezentów, zaproszeń </w:t>
              <w:br/>
              <w:t>i reagowania na zaproszenia oraz składania życzeń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płynnie, odpowiednio długimi zdaniami opowiada o urodzinach i przyjęciach urodzinowych, zaś nieliczne błędy nie zakłócają komunikacji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poprawnie układa </w:t>
              <w:br/>
              <w:t>z rozsypanki kartkę urodzinową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większość luk w zaproszeniu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dialogu, korzystając z podanych pomysłów na prezenty urodzinowe, ćwiczy w parach podobne dialogi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uwzględniając odpowiednią formę i wymagane informacje, pisze krótkie zaproszenie na urodziny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prosty, spójny i logiczny tekst pisany, w którym informuje, kiedy ma urodziny i jak je obchodzi, zaś dość duży zasób słownictwa i struktur oraz nieliczne błędy leksykalno-gramatyczne pozwalają na jego zrozumienie</w:t>
              <w:br/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większością wprowadzonego słownictwa związanego z tematem „Zima” i czynnościami wykonywanymi o tej porze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ćwiczy w parach podobne dialogi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podanego słownictwa poprawnie pisze pocztówkę o zajęciach zimowych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wprowadzonego słownictwa związanego z latem i czynnościami wykonywanymi podczas wakacji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zaprezentowanego dialogu o ulubionych czynnościach wykonywanych w różnych miejscach (np. w górach, </w:t>
              <w:br/>
              <w:t xml:space="preserve">w lesie) i o różnych porach roku ćwiczy w parach podobne </w:t>
              <w:br/>
              <w:t>dialogi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krótko i poprawnie opowiada, jak najczęściej spędza wakacje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zachowując odpowiednią formę, pisze krótkie pozdrowienia z wakacji do kolegi z Austrii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znajduje większość informacji </w:t>
              <w:br/>
              <w:t xml:space="preserve">w prognozie pogody i udziela </w:t>
              <w:br/>
              <w:t>w języku polskim poprawnych odpowiedzi na pytania dotyczące tekstu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informacje </w:t>
              <w:br/>
              <w:t>z internetu, encyklopedii, przewodników i prospektów turystycznych, tworzy w języku polskim opis wybranego regionu Niemiec, podkreślając jego walory turystyczne</w:t>
            </w:r>
          </w:p>
        </w:tc>
        <w:tc>
          <w:tcPr>
            <w:tcW w:w="2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zna prawie wszystkie wprowadzone zwroty i wyrażenia pozwalające opisywać pogodę i zjawiska atmosferyczne charakterystyczne dla poszczególnych pór roku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prawie całkowicie poprawnie określa, jaka jest pogoda w poszczególnych miejscach, oraz prawidłowo uzupełnia znaczną większość tekstu opisującego pogodę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rozbudowując je o własne propozycje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prawie wszystkimi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wybiera temat wysłuchanej piosenki o porach roku i miesiącach, wypisuje prawie wszystkie nazwy miesięcy, oraz samodzielnie wykonuje piosenkę z pamięci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szczegółowo odpowiada na prawie wszystkie pytania oraz wyjaśnia, dlaczego jest to ulubiona pora roku danej osoby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wprawą opowiada o swojej ulubionej porze roku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umiejętnie tłumaczy na język niemiecki prawie wszystkie podane w ćwiczeniu zdania dotyczące pogody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bardzo liczne wymagane zwroty i wyrażenia dotyczące urodzin, prezentów, zaproszeń </w:t>
              <w:br/>
              <w:t>i reagowania na zaproszenia oraz składania życzeń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płynnie opowiada o urodzinach i przyjęciach urodzinowych; wypowiedź jest obszerna i interesująca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układa kartkę urodzinową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prawie wszystkie luki w zaproszeniu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ćwiczy w parach podobne, rozbudowując je o własne pomysły na prezenty urodzinowe</w:t>
              <w:br/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uwzględniając odpowiednią formę i wszystkie wymagane informacje, pisze zaproszenie na urodziny; stosuje bogate słownictwo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w pełni zrozumiały, obszerny tekst pisany, w którym informuje, kiedy ma urodziny </w:t>
              <w:br/>
              <w:t>i jak je obchodzi; stosuje różnorodne struktury i bogate słownictwo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sprawnie posługuje się prawie całym wprowadzonym słownictwem związanym z tematem „Zima” i czynnościami wykonywanymi o tej porze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sprawnie ćwiczy w parach podobne dialogi, rozbudowując je o własne pomysły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samodzielnie pisze pocztówkę </w:t>
              <w:br/>
              <w:t>o zajęciach zimowych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i sprawnie stosuje prawie całe wprowadzone słownictwo związane z latem i czynnościami wykonywanymi podczas wakacji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wykonywanych w różnych miejscach (np. w górach, w lesie) i o różnych porach roku sprawnie ćwiczy w parach podobne, bardziej obszerne dialogi, rozbudowując je o własne pomysły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dokładnie opowiada, jak najczęściej spędza wakacje; wypowiedź jest płynna i interesująca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posługując się bogatym słownictwem i zachowując wszelkie wymogi formalne, pisze pozdrowienia z wakacji do kolegi z Austrii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znajduje odpowiednie informacje w prognozie pogody i udziela w języku polskim odpowiedzi na wszystkie pytania dotyczące tekstu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informacje z internetu, encyklopedii, przewodników i prospektów turystycznych, tworzy w języku polskim opis wybranego regionu Niemiec, ilustruje go zdjęciami i rysunkami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ab/>
              <w:t xml:space="preserve">zna wszystkie wprowadzone zwroty i wyrażenia pozwalające szczegółowo opisywać pogodę </w:t>
              <w:br/>
              <w:t>i zjawiska atmosferyczne charakterystyczne dla poszczególnych pór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bezbłędnie określa, jaka jest pogoda w poszczególnych miejscach, oraz prawidłowo uzupełnia tekst opisujący pogodę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sprawnie tworzy podobne, umiejętnie rozbudowując je o własne propozycje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operuje wszystkimi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wybiera temat wysłuchanej piosenki o porach roku i miesiącach, wypisuje wszystkie nazwy miesięcy, oraz samodzielnie wykonuje piosenkę z pamięci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bezbłędnie odpowiada na wszystkie pytania, a następnie wyczerpująco wyjaśnia, dlaczego jest to ulubiona pora roku danej osoby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podając liczne argumenty, wyczerpująco opowiada o swojej ulubionej porze roku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tłumaczy na język niemiecki wszystkie podane w ćwiczeniu zdania dotyczące pogody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wymagane zwroty i wyrażenia dotyczące urodzin, prezentów, zaproszeń i reagowania na zaproszenia oraz składania życzeń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detalami, swobodnie opowiada o urodzinach i przyjęciach urodzinowych; wypowiedź jest wielostronna i interesująca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układa z rozsypanki kartkę urodzinową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bezbłędnie uzupełnia wszystkie luki w zaproszeniu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ćwiczy w parach rozbudowane dialogi, wzbogacając je licznymi własnymi pomysłami na prezenty urodzinowe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 pełni uwzględniając odpowiednią formę i wszystkie wymagane informacje, pisze zaproszenie na urodziny; stosuje różnorodne, rozbudowane słownictwo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rozbudowany tekst pisany, w którym wyczerpująco informuje, kiedy ma urodziny i jak je obchodzi; swobodnie operuje różnorodnymi strukturami i bogatym słownictwem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posługuje się całym wprowadzonym słownictwem pozwalającym z detalami opisywać zimę i czynności wykonywane o tej porze roku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swobodnie ćwiczy w parach rozbudowane dialogi, wzbogacając je o liczne własne pomysły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operując urozmaiconym słownictwem, samodzielnie pisze pocztówkę o zajęciach zimowych</w:t>
              <w:br/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 swobodnie operuje całym wprowadzonym słownictwem związanym z latem i czynnościami wykonywanymi podczas wakacji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zaprezentowanego dialogu o ulubionych czynnościach wykonywanych w różnych miejscach (np. w górach, </w:t>
              <w:br/>
              <w:t>w lesie) i o różnych porach roku swobodnie ćwiczy w parach rozbudowane dialogi, wzbogacając je o liczne własne pomysły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ze szczegółami opowiada, jak najczęściej spędza wakacje; wypowiedź jest urozmaicona licznymi zwrotami i wyrażeniami dotyczącymi wakacji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posługując się bogatym słownictwem i zachowując wszelkie wymogi formalne, pisze rozbudowane pozdrowienia z wakacji do kolegi z Austrii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znajduje wszystkie informacje </w:t>
              <w:br/>
              <w:t xml:space="preserve">w prognozie pogody i udziela </w:t>
              <w:br/>
              <w:t>w języku polskim wyczerpujących odpowiedzi na każde pytanie dotyczące tekstu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informacje </w:t>
              <w:br/>
              <w:t>z internetu, encyklopedii, przewodników i prospektów turystycznych, tworzy w języku polskim szczegółowy opis wybranego regionu Niemiec, ilustruje go licznymi zdjęciami i rysunkami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struktur gramatycznych wprowadzonych przez nauczyciela, popełnia sporo błędów gramatycznych mających charakter przeoczeń, świadczących o niepełnym opanowaniu struktur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i stosuje prawie wszystkie struktury gramatyczne wprowadzone przez nauczyciela, popełnia nieliczne błędy gramatyczne, niezakłócające lub zakłócające </w:t>
              <w:br/>
              <w:t>w nieznacznym stopniu komunikację; błędy mają charakter pomyłek i nie występują systematycznie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dobrze zna i stosuje wszystkie struktury gramatyczne wprowadzone przez nauczyciela, sporadycznie popełnia drobne błędy gramatyczne, niezakłócające w żaden sposób komunikacji, potrafi je samodzielnie poprawić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doch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fahren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doch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fahren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doch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fahren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doch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 nieregularne 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chlafen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fahren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doch 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fahren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fonetyki 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podwójnych spółgłosek i poprzedzających je samogłosek oraz z trudem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nieliczne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podwójnych spółgłosek i poprzedzających je samogłosek oraz w miarę poprawnie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reguły 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podwójne spółgłoski i poprzedzające je samogłoski oraz na ogół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podwójne spółgłoski i poprzedzające je samogłoski oraz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podwójne spółgłoski i poprzedzające je samogłoski oraz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Kapitel 3.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Lecker, lecker ...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4" w:space="0" w:color="000001"/>
              <w:left w:val="single" w:sz="6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wybranych produktów spożywczych oraz zwroty potrzebne w rozmowie o upodobaniach kulinarnych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trudem nawiązuje i podtrzymuje rozmowę o upodobaniach kulinarnych (śniadanie)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pacing w:val="-1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tylko w niewielkim stopniu poprawnie rozwiązuje zadania sprawdzające umiejętność czytania i słuchania ze zrozumieniem tekstów o produktach spożywczych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przyzwyczajeń żywieniowych oraz analizuje niektóre jej wyniki i zapisuje wnioski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nielicznych potraw poszczególnych krajów 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niewielkim stopniu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nazwy tylko niektórych artykułów spożywczych i potraw; popełnia liczne błędy przy doborze rodzajników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krótko opowiada na podstawie notatek o upodobaniach kulinarnych wybranych osób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zaledwie w niewielu przypadkach poprawnie wskazuje na podstawie tekstu piosenki brakujące </w:t>
              <w:br/>
              <w:t xml:space="preserve">i zbędne elementy 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zwroty, bardzo krótko opisuje swoje preferencje kulinarne, jednak wypowiedź wymaga pomocy nauczyciela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wybranych sztućców, naczyń, zastawy stołowej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niewielkim stopniu poprawnie przyporządkowuje punkty przepisu na sałatkę ziemniaczaną odpowiednim rysunkom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w znikomym stopniu poprawnie przyporządkowuje czynności wykonywane w kuchni poszczególnym osobom oraz wskazuje przedmioty, o których jest mowa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znikomym stopniu rozumie treść artykułu na temat projektu „Kinderküche” i odpowiada w języku polskim na nieliczne pytania dotyczące jego treści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nieliczne nazwy lokali gastronomicznych oraz ograniczoną liczbę podstawowych zwrotów i wyrażeń umożliwiających komunikowanie się w lokalach gastronomicznych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niewielkim stopniu poprawnie rozwiązuje zadania sprawdzające umiejętność słuchania ze zrozumieniem tekstów o lokalach gastronomicznych, zamawianych potrawach oraz pozytywnych bądź negatywnych opiniach na temat spożywanych posiłków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znikomym stopniu poprawnie operuje podstawowym słownictwem opisującym smak potraw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nieliczne luki w wierszu o jedzeniu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produktów spożywczych oraz zwroty potrzebne w rozmowie o upodobaniach kulinarnych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i, popełniając nieliczne błędy, podtrzymuje rozmowę o upodobaniach kulinarnych (śniadanie)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i słuchania ze zrozumieniem tekstów o produktach spożywczych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wypełnia ankietę dotyczącą przyzwyczajeń żywieniowych oraz analizuje wybrane wyniki </w:t>
              <w:br/>
              <w:t>i zapisuje wnioski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potraw poszczególnych krajów 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nazwy dość licznych artykułów spożywczych i potraw; dość często popełnia błędy przy doborze rodzajników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krótko opowiada na podstawie notatek o upodobaniach kulinarnych wybranych osób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dość licznych przypadkach poprawnie wskazuje na podstawie tekstu piosenki brakujące i zbędne elementy 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krótko opisuje swoje preferencje kulinarne, jednak wypowiedź wymaga nieznacznej pomocy nauczyciela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sztućców, naczyń, zastawy stołowej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przyporządkowuje punkty przepisu na sałatkę ziemniaczaną odpowiednim rysunkom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w niewielkim stopniu przyporządkowuje czynności wykonywane w kuchni poszczególnym osobom oraz prawidłowo wskazuje mniej więcej połowę przedmiotów, o których jest mowa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ogólnie rozumie treść artykułu na temat projektu „Kinderküche” i odpowiada w języku polskim na niektóre pytania dotyczące jego treści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podstawowe nazwy lokali gastronomicznych oraz mniej więcej połowę podstawowych zwrotów i wyrażeń umożliwiających komunikowanie się w lokalach gastronomicznych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słuchania ze zrozumieniem tekstów dotyczących lokali gastronomicznych, zamawianych potraw oraz pozytywnych bądź negatywnych opinii na temat spożywanych posiłków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wybranym, podstawowym słownictwem opisującym smak potraw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mniej więcej połowę luk w wierszu o jedzeniu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produktów spożywczych oraz zwroty potrzebne w rozmowie o upodobaniach kulinarnych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 z reguły bezbłędnie prowadzi rozmowę o upodobaniach kulinarnych (śniadanie)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i słuchania ze zrozumieniem tekstów o produktach spożywczych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przyzwyczajeń żywieniowych oraz analizuje większość wyników i zapisuje wnioski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potraw poszczególnych krajów 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zdecydowaną większość artykułów spożywczych i potraw; jedynie czasami popełnia błędy przy doborze rodzajników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dokładnie opowiada na podstawie notatek o upodobaniach kulinarnych wybranych osób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przypadków poprawnie wskazuje na podstawie tekstu piosenki brakujące </w:t>
              <w:br/>
              <w:t>i zbędne elementy oraz posiłkując się tekstem wykonuje piosenkę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płynnie opisuje swoje preferencje kulinarne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sztućców, naczyń, zastawy stołowej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przyporządkowuje punkty przepisu na sałatkę ziemniaczaną odpowiednim rysunkom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poprawnie przyporządkowuje czynności wykonywane w kuchni poszczególnym osobom oraz prawidłowo wskazuje większość przedmiotów, o których jest mowa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ogólnie rozumie treść artykułu na temat projektu „Kinderküche” i odpowiada w języku polskim na większość pytań dotyczących jego treści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wprowadzonych nazw lokali gastronomicznych oraz zwrotów i wyrażeń umożliwiających komunikowanie się w lokalach gastronomicznych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słuchania ze zrozumieniem tekstów dotyczących lokali gastronomicznych, zamawianych potraw oraz pozytywnych bądź negatywnych opinii na temat spożywanych posiłków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prawidłowo operuje słownictwem opisującym smak potraw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dużą część luk w wierszu o jedzeniu</w:t>
            </w:r>
          </w:p>
        </w:tc>
        <w:tc>
          <w:tcPr>
            <w:tcW w:w="2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prawie wszystkie podane nazwy produktów spożywczych oraz zwroty potrzebne w rozmowie o upodobaniach kulinarnych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 dość swobodnie prowadzi rozmowę o upodobaniach kulinarnych (śniadanie)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i słuchania ze zrozumieniem tekstów o produktach spożywczych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przyzwyczajeń żywieniowych oraz analizuje prawie wszystkie wyniki i zapisuje wnioski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prawie wszystkie nazwy potraw poszczególnych krajów 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prawie wszystkie nazwy artykułów spożywczych i potraw; sporadycznie popełnia błędy przy doborze rodzajników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dokładnie opowiada na podstawie notatek o upodobaniach kulinarnych wybranych osób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prawie wszystkich przypadkach poprawnie wskazuje na podstawie tekstu piosenki brakujące i zbędne elementy oraz samodzielnie wykonuje piosenkę z pamięci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wprawą opisuje swoje preferencje kulinarne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prawie wszystkie podane nazwy sztućców, naczyń, zastawy stołowej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przyporządkowuje punkty przepisu na sałatkę ziemniaczaną odpowiednim rysunkom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prawie całkowicie poprawnie przyporządkowuje czynności wykonywane w kuchni poszczególnym osobom oraz prawidłowo wskazuje większość przedmiotów, o których jest mowa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 treść artykułu na temat projektu „Kinderküche” i odpowiada w języku polskim na większość pytań dotyczących jego treści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prawie wszystkie wprowadzone nazwy lokali gastronomicznych oraz liczne zwroty </w:t>
              <w:br/>
              <w:t>i wyrażenia umożliwiające komunikowanie się w lokalach gastronomicznych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słuchania ze zrozumieniem tekstów dotyczących lokali gastronomicznych, zamawianych potraw oraz pozytywnych bądź negatywnych opinii na temat spożywanych posiłków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sprawnie operuje słownictwem opisującym smak potraw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większość luk w wierszu o jedzeniu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podane nazwy produktów spożywczych oraz zwroty potrzebne w rozmowie </w:t>
              <w:br/>
              <w:t>o upodobaniach kulinarnych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 umiejętnie prowadzi rozmowę o upodobaniach kulinarnych (śniadanie)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prawidłowo rozwiązuje zadania sprawdzające umiejętność czytania i słuchania ze zrozumieniem tekstów o produktach spożywczych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wypełnia ankietę dotyczącą przyzwyczajeń żywieniowych oraz analizuje wszystkie wyniki </w:t>
              <w:br/>
              <w:t>i zapisuje wnioski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wymienione nazwy potraw poszczególnych krajów DACH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całości prawidłowo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rozwiązuje zadania sprawdzające umiejętność czytania (np. ulotka reklamowa supermarketu, SMS) i słuchania ze zrozumieniem tekstów o narodowych potrawach krajów niemieckojęzycznych oraz sytuacjach związanych z kupowaniem produktów spożywczych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wszystkie nazwy artykułów spożywczych i potraw; nie popełnia błędów przy doborze rodzajników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dokładnie, uwzględniając wszelkie dostępne informacje, opowiada na podstawie notatek o upodobaniach kulinarnych wybranych osób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we wszystkich przypadkach poprawnie wskazuje na podstawie tekstu piosenki brakujące i zbędne elementy oraz samodzielnie wykonuje piosenkę </w:t>
              <w:br/>
              <w:t>z pamięci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podając liczne argumenty, wyczerpująco opisuje swoje preferencje kulinarne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podane nazwy sztućców, naczyń, zastawy stołowej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przyporządkowuje punkty przepisu na sałatkę ziemniaczaną odpowiednim rysunkom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bezbłędnie przyporządkowuje czynności wykonywane w kuchni poszczególnym osobom oraz wskazuje na rysunku wszystkie przedmioty, o których jest mowa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rozumie treść artykułu na temat projektu „Kinderküche” i bezbłędnie odpowiada w języku polskim na wszystkie pytania dotyczące jego treści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wprowadzone nazwy lokali gastronomicznych oraz zwroty i wyrażenia umożliwiające komunikowanie się </w:t>
              <w:br/>
              <w:t>w lokalach gastronomicznych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rozwiązuje zadania sprawdzające umiejętność słuchania ze zrozumieniem tekstów dotyczących lokali gastronomicznych, zamawianych potraw oraz pozytywnych bądź negatywnych opinii na temat spożywanych posiłków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operuje rozbudowanym słownictwem opisującym smak potraw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nie korzystając ze słownika, samodzielnie uzupełnia podanym słownictwem wszystkie luki w wierszu o jedzeniu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struktur gramatycznych wprowadzonych przez nauczyciela, popełnia sporo błędów gramatycznych mających charakter przeoczeń, świadczących o niepełnym opanowaniu struktur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i stosuje prawie wszystkie struktury gramatyczne wprowadzone przez nauczyciela, popełnia nieliczne błędy gramatyczne, niezakłócające lub zakłócające </w:t>
              <w:br/>
              <w:t>w nieznacznym stopniu komunikację; błędy mają charakter pomyłek i nie występują systematycznie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dobrze zna i stosuje wszystkie struktury gramatyczne wprowadzone przez nauczyciela, sporadycznie popełnia drobne błędy gramatyczne niezakłócające w żaden sposób komunikacji, potrafi je samodzielnie poprawić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zwrotne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essen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kein/e/en … mehr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zwrotne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essen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kein/e/en … mehr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zwrotne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essen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kein/e/en … mehr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zwrotne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essen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kein/e/en … mehr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  <w:t xml:space="preserve">czasowniki zwrotne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essen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kein/e/en … mehr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4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fonetyki 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nieliczne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reguły 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2898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4" w:space="0" w:color="000001"/>
              <w:left w:val="single" w:sz="4" w:space="0" w:color="004CFF"/>
              <w:bottom w:val="single" w:sz="6" w:space="0" w:color="00000A"/>
              <w:insideH w:val="single" w:sz="6" w:space="0" w:color="00000A"/>
            </w:tcBorders>
            <w:shd w:color="004CFF" w:fill="auto" w:val="solid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Frohes Fest!</w:t>
            </w:r>
          </w:p>
        </w:tc>
      </w:tr>
      <w:tr>
        <w:trPr>
          <w:trHeight w:val="57" w:hRule="atLeast"/>
        </w:trPr>
        <w:tc>
          <w:tcPr>
            <w:tcW w:w="1460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13" w:leader="none"/>
              </w:tabs>
              <w:spacing w:lineRule="atLeast" w:line="255" w:before="0" w:after="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>
        <w:trPr>
          <w:trHeight w:val="57" w:hRule="atLeast"/>
        </w:trPr>
        <w:tc>
          <w:tcPr>
            <w:tcW w:w="2967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wywodzący się z Niemiec zwyczaj dekorowania choinki bożonarodzeniowej</w:t>
              <w:br/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 jedynie bardzo nieliczne fragmenty kolędy „Cicha noc”, śpiewa fragment kolędy, posiłkując się tekstem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pobieżnie kojarzy niektóre niemieckie tradycje i zwyczaje związane z karnawałem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ubogie słownictwo dotyczące karnawału i najbardziej popularnych kostiumów karnawałowych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wie, jak świętuje się Wielkanoc </w:t>
              <w:br/>
              <w:t>w Niemczech, zna nieliczne niemieckie i polskie tradycje wielkanocne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wywodzący się z Niemiec zwyczaj dekorowania choinki bożonarodzeniowej i związane </w:t>
              <w:br/>
              <w:t>z nim tradycje</w:t>
              <w:br/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 niektóre fragmenty tekstu i śpiewa fragment kolędy „Cicha noc”, posiłkując się tekstem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nieliczne niemieckie tradycje i zwyczaje związane z karnawałem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właściwie używa wybranego słownictwa dotyczącego karnawału i najbardziej popularnych kostiumów karnawałowych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wie, jak świętuje się Wielkanoc w Niemczech oraz zna niektóre niemieckie i polskie tradycje wielkanocne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wywodzący się z Niemiec zwyczaj dekorowania choinki bożonarodzeniowej, związane </w:t>
              <w:br/>
              <w:t>z nim tradycje oraz niektóre nazwy ozdób choinkowych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 tekst i śpiewa fragment kolędy „Cicha noc”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niektóre niemieckie tradycje i zwyczaje związane z karnawałem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prawidłowo operuje słownictwem dotyczącym karnawału </w:t>
              <w:br/>
              <w:t>i najbardziej popularnych kostiumów karnawałowych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omawia w języku polskim niektóre niemieckie oraz polskie tradycje związane z Wielkanocą</w:t>
            </w:r>
          </w:p>
        </w:tc>
        <w:tc>
          <w:tcPr>
            <w:tcW w:w="2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wywodzący się z Niemiec zwyczaj dekorowania choinki bożonarodzeniowej, związane </w:t>
              <w:br/>
              <w:t>z nim liczne tradycje oraz nazwy ozdób choinkowych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wykonuje z pamięci fragment kolędy „Cicha noc”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liczne niemieckie tradycje </w:t>
              <w:br/>
              <w:t>i zwyczaje związane z karnawałem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sprawnie operuje bogatym słownictwem dotyczącym karnawału i najbardziej popularnych kostiumów karnawałowych</w:t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omawia w języku polskim liczne niemieckie oraz polskie tradycje związane z Wielkanocą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wywodzący się z Niemiec zwyczaj dekorowania choinki bożonarodzeniowej, związane </w:t>
              <w:br/>
              <w:t>z nim liczne tradycje i nazwy ozdób choinkowych oraz opowiada w języku polskim historię tej tradycji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wykonuje z pamięci kolędę „Cicha noc”</w:t>
              <w:br/>
              <w:br/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doskonale zna liczne niemieckie tradycje i zwyczaje związane </w:t>
              <w:br/>
              <w:t>z karnawałem, wyczerpująco opowiada o nich w języku polskim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swoich wypowiedziach swobodnie operuje urozmaiconym słownictwem dotyczącym karnawału i najbardziej popularnych kostiumów karnawałowych</w:t>
            </w:r>
          </w:p>
          <w:p>
            <w:pPr>
              <w:pStyle w:val="Normal"/>
              <w:tabs>
                <w:tab w:val="left" w:pos="142" w:leader="none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szczegółowo omawia w języku polskim liczne niemieckie oraz polskie tradycje związane </w:t>
              <w:br/>
              <w:t>z Wielkanocą</w:t>
            </w:r>
          </w:p>
        </w:tc>
      </w:tr>
    </w:tbl>
    <w:p>
      <w:pPr>
        <w:pStyle w:val="Normal"/>
        <w:spacing w:lineRule="auto" w:line="288" w:before="0" w:after="0"/>
        <w:textAlignment w:val="center"/>
        <w:rPr>
          <w:rFonts w:cs="Minion Pro"/>
          <w:color w:val="000000"/>
          <w:sz w:val="24"/>
          <w:szCs w:val="24"/>
        </w:rPr>
      </w:pPr>
      <w:r>
        <w:rPr>
          <w:rFonts w:cs="Minion Pro"/>
          <w:color w:val="000000"/>
          <w:sz w:val="24"/>
          <w:szCs w:val="24"/>
        </w:rPr>
      </w:r>
    </w:p>
    <w:p>
      <w:pPr>
        <w:pStyle w:val="Normal"/>
        <w:tabs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XBdEU"/>
          <w:color w:val="000000"/>
          <w:sz w:val="20"/>
          <w:szCs w:val="20"/>
        </w:rPr>
        <w:t>Ocenę niedostateczną</w:t>
      </w:r>
      <w:r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 jego braki w wiadomościach (środki językowe, fonetyka, ortografia) </w:t>
        <w:br/>
        <w:t>i umiejętnościach (umiejętności receptywne oraz produktywne) uniemożliwiają mu naukę na kolejnym etapie nauczania.</w:t>
      </w:r>
    </w:p>
    <w:p>
      <w:pPr>
        <w:pStyle w:val="Normal"/>
        <w:tabs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gendaPl Regular">
    <w:charset w:val="00"/>
    <w:family w:val="roman"/>
    <w:pitch w:val="variable"/>
  </w:font>
  <w:font w:name="AgendaPl 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AgendaPl BoldCondensed">
    <w:charset w:val="00"/>
    <w:family w:val="roman"/>
    <w:pitch w:val="variable"/>
  </w:font>
  <w:font w:name="AgendaPl RegularCondensed">
    <w:charset w:val="00"/>
    <w:family w:val="roman"/>
    <w:pitch w:val="variable"/>
  </w:font>
  <w:font w:name="AgendaPl BoldCondItalic">
    <w:charset w:val="00"/>
    <w:family w:val="roman"/>
    <w:pitch w:val="variable"/>
  </w:font>
  <w:font w:name="Dutch801HdEU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1417" w:hanging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Header"/>
      <w:tabs>
        <w:tab w:val="center" w:pos="4536" w:leader="none"/>
      </w:tabs>
      <w:ind w:left="142" w:right="142" w:hanging="0"/>
      <w:rPr/>
    </w:pPr>
    <w:r>
      <w:rPr/>
    </w:r>
  </w:p>
  <w:p>
    <w:pPr>
      <w:pStyle w:val="Header"/>
      <w:tabs>
        <w:tab w:val="center" w:pos="4536" w:leader="none"/>
      </w:tabs>
      <w:ind w:left="142" w:right="142" w:hanging="0"/>
      <w:rPr/>
    </w:pPr>
    <w:r>
      <w:rPr/>
    </w:r>
  </w:p>
  <w:p>
    <w:pPr>
      <w:pStyle w:val="Header"/>
      <w:tabs>
        <w:tab w:val="center" w:pos="4536" w:leader="none"/>
      </w:tabs>
      <w:ind w:left="142" w:right="-28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3b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Pagina" w:customStyle="1">
    <w:name w:val="Pagina"/>
    <w:uiPriority w:val="99"/>
    <w:qFormat/>
    <w:rsid w:val="002d3531"/>
    <w:rPr>
      <w:rFonts w:ascii="AgendaPl Regular" w:hAnsi="AgendaPl Regular" w:cs="AgendaPl Regular"/>
    </w:rPr>
  </w:style>
  <w:style w:type="character" w:styleId="BoldCondItalic" w:customStyle="1">
    <w:name w:val="BoldCondItalic"/>
    <w:uiPriority w:val="99"/>
    <w:qFormat/>
    <w:rsid w:val="002d3531"/>
    <w:rPr>
      <w:b/>
      <w:bCs/>
      <w:i/>
      <w:iCs/>
    </w:rPr>
  </w:style>
  <w:style w:type="character" w:styleId="ITALIC" w:customStyle="1">
    <w:name w:val="ITALIC"/>
    <w:uiPriority w:val="99"/>
    <w:qFormat/>
    <w:rsid w:val="002d3531"/>
    <w:rPr>
      <w:i/>
      <w:iCs/>
      <w:lang w:val="de-DE"/>
    </w:rPr>
  </w:style>
  <w:style w:type="character" w:styleId="Kropa" w:customStyle="1">
    <w:name w:val="kropa"/>
    <w:uiPriority w:val="99"/>
    <w:qFormat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styleId="Spacja" w:customStyle="1">
    <w:name w:val="Spacja"/>
    <w:uiPriority w:val="99"/>
    <w:qFormat/>
    <w:rsid w:val="001c3b72"/>
    <w:rPr/>
  </w:style>
  <w:style w:type="character" w:styleId="Bold" w:customStyle="1">
    <w:name w:val="bold"/>
    <w:uiPriority w:val="99"/>
    <w:qFormat/>
    <w:rsid w:val="00610ecf"/>
    <w:rPr>
      <w:b/>
      <w:bCs/>
    </w:rPr>
  </w:style>
  <w:style w:type="character" w:styleId="006boldPSO" w:customStyle="1">
    <w:name w:val="006_bold_PSO"/>
    <w:uiPriority w:val="99"/>
    <w:qFormat/>
    <w:rsid w:val="00c47209"/>
    <w:rPr>
      <w:b/>
      <w:bCs/>
      <w:color w:val="000000"/>
      <w:w w:val="100"/>
    </w:rPr>
  </w:style>
  <w:style w:type="character" w:styleId="KursywaAgCond" w:customStyle="1">
    <w:name w:val="Kursywa AgCond"/>
    <w:basedOn w:val="DefaultParagraphFont"/>
    <w:uiPriority w:val="99"/>
    <w:qFormat/>
    <w:rsid w:val="00c47209"/>
    <w:rPr>
      <w:i/>
      <w:iCs/>
    </w:rPr>
  </w:style>
  <w:style w:type="character" w:styleId="BOLD1" w:customStyle="1">
    <w:name w:val="BOLD"/>
    <w:uiPriority w:val="99"/>
    <w:qFormat/>
    <w:rsid w:val="00c47209"/>
    <w:rPr>
      <w:b/>
      <w:bCs/>
    </w:rPr>
  </w:style>
  <w:style w:type="character" w:styleId="FontStyle44" w:customStyle="1">
    <w:name w:val="Font Style44"/>
    <w:uiPriority w:val="99"/>
    <w:qFormat/>
    <w:rsid w:val="00c47209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styleId="BoldCondensed" w:customStyle="1">
    <w:name w:val="Bold Condensed"/>
    <w:uiPriority w:val="99"/>
    <w:qFormat/>
    <w:rsid w:val="00c47209"/>
    <w:rPr>
      <w:b/>
      <w:bCs/>
    </w:rPr>
  </w:style>
  <w:style w:type="character" w:styleId="Autorzy" w:customStyle="1">
    <w:name w:val="Autorzy"/>
    <w:uiPriority w:val="99"/>
    <w:qFormat/>
    <w:rsid w:val="00c47209"/>
    <w:rPr>
      <w:outline/>
    </w:rPr>
  </w:style>
  <w:style w:type="character" w:styleId="Agendaniebieskiwersale" w:customStyle="1">
    <w:name w:val="agenda niebieski wersale"/>
    <w:uiPriority w:val="99"/>
    <w:qFormat/>
    <w:rsid w:val="00c47209"/>
    <w:rPr>
      <w:rFonts w:ascii="AgendaPl Bold" w:hAnsi="AgendaPl Bold" w:cs="AgendaPl Bold"/>
      <w:b/>
      <w:bCs/>
      <w:caps/>
      <w:color w:val="0032FF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  <w:b/>
      <w:color w:val="0033FF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color w:val="00389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color w:val="00389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color w:val="00389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NagwekZnak"/>
    <w:uiPriority w:val="99"/>
    <w:unhideWhenUsed/>
    <w:rsid w:val="00285d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285d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2d3531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TYTdziau" w:customStyle="1">
    <w:name w:val="TYT działu"/>
    <w:basedOn w:val="Brakstyluakapitowego"/>
    <w:uiPriority w:val="99"/>
    <w:qFormat/>
    <w:rsid w:val="002d3531"/>
    <w:pPr>
      <w:pBdr>
        <w:bottom w:val="single" w:sz="2" w:space="5" w:color="000001"/>
      </w:pBdr>
      <w:tabs>
        <w:tab w:val="left" w:pos="170" w:leader="none"/>
        <w:tab w:val="left" w:pos="340" w:leader="none"/>
        <w:tab w:val="left" w:pos="510" w:leader="none"/>
      </w:tabs>
      <w:suppressAutoHyphens w:val="true"/>
      <w:spacing w:lineRule="atLeast" w:line="360" w:before="0" w:after="255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styleId="Tabelaglowka" w:customStyle="1">
    <w:name w:val="tabela glowka"/>
    <w:basedOn w:val="Brakstyluakapitowego"/>
    <w:uiPriority w:val="99"/>
    <w:qFormat/>
    <w:rsid w:val="002d3531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  <w:sz w:val="22"/>
      <w:szCs w:val="22"/>
    </w:rPr>
  </w:style>
  <w:style w:type="paragraph" w:styleId="Tabelatekst" w:customStyle="1">
    <w:name w:val="tabela tekst"/>
    <w:basedOn w:val="Brakstyluakapitowego"/>
    <w:uiPriority w:val="99"/>
    <w:qFormat/>
    <w:rsid w:val="002d3531"/>
    <w:pPr>
      <w:tabs>
        <w:tab w:val="left" w:pos="170" w:leader="none"/>
      </w:tabs>
      <w:spacing w:lineRule="atLeast" w:line="240"/>
    </w:pPr>
    <w:rPr>
      <w:rFonts w:ascii="AgendaPl RegularCondensed" w:hAnsi="AgendaPl RegularCondensed" w:cs="AgendaPl RegularCondensed"/>
      <w:sz w:val="20"/>
      <w:szCs w:val="20"/>
    </w:rPr>
  </w:style>
  <w:style w:type="paragraph" w:styleId="Tabelatekstkropa" w:customStyle="1">
    <w:name w:val="tabela tekst kropa"/>
    <w:basedOn w:val="Brakstyluakapitowego"/>
    <w:uiPriority w:val="99"/>
    <w:qFormat/>
    <w:rsid w:val="002d3531"/>
    <w:pPr>
      <w:tabs>
        <w:tab w:val="left" w:pos="113" w:leader="none"/>
        <w:tab w:val="left" w:pos="170" w:leader="none"/>
      </w:tabs>
      <w:spacing w:lineRule="atLeast" w:line="255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styleId="Tabelatekstc" w:customStyle="1">
    <w:name w:val="tabela tekst c"/>
    <w:basedOn w:val="Brakstyluakapitowego"/>
    <w:uiPriority w:val="99"/>
    <w:qFormat/>
    <w:rsid w:val="00610ecf"/>
    <w:pPr>
      <w:tabs>
        <w:tab w:val="left" w:pos="170" w:leader="none"/>
      </w:tabs>
      <w:spacing w:lineRule="atLeast" w:line="240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styleId="Tabelatytulbialy" w:customStyle="1">
    <w:name w:val="tabela tytul bialy"/>
    <w:basedOn w:val="Tabelatekst"/>
    <w:uiPriority w:val="99"/>
    <w:qFormat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styleId="001Tekstpodstawowy" w:customStyle="1">
    <w:name w:val="001 Tekst podstawowy"/>
    <w:basedOn w:val="Brakstyluakapitowego"/>
    <w:uiPriority w:val="99"/>
    <w:qFormat/>
    <w:rsid w:val="00610ecf"/>
    <w:pPr>
      <w:tabs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8SCENARIUSZEsrodtytul" w:customStyle="1">
    <w:name w:val="008 SCENARIUSZE_srodtytul"/>
    <w:basedOn w:val="Normal"/>
    <w:uiPriority w:val="99"/>
    <w:qFormat/>
    <w:rsid w:val="00c47209"/>
    <w:pPr>
      <w:keepNext/>
      <w:pBdr>
        <w:bottom w:val="single" w:sz="2" w:space="5" w:color="000001"/>
      </w:pBdr>
      <w:tabs>
        <w:tab w:val="right" w:pos="700" w:leader="none"/>
        <w:tab w:val="left" w:pos="880" w:leader="none"/>
      </w:tabs>
      <w:suppressAutoHyphens w:val="true"/>
      <w:spacing w:lineRule="atLeast" w:line="260" w:before="283" w:after="170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styleId="007PODSTAWAtxt" w:customStyle="1">
    <w:name w:val="007 PODSTAWA_txt"/>
    <w:basedOn w:val="001Tekstpodstawowy"/>
    <w:uiPriority w:val="99"/>
    <w:qFormat/>
    <w:rsid w:val="00c47209"/>
    <w:pPr/>
    <w:rPr>
      <w:rFonts w:ascii="AgendaPl Regular" w:hAnsi="AgendaPl Regular" w:cs="AgendaPl Regular"/>
    </w:rPr>
  </w:style>
  <w:style w:type="paragraph" w:styleId="NoSpacing">
    <w:name w:val="No Spacing"/>
    <w:uiPriority w:val="1"/>
    <w:qFormat/>
    <w:rsid w:val="00c472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181A-D4FA-44E6-9EC7-C6C4E3C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LibreOffice/5.4.0.3$Windows_x86 LibreOffice_project/7556cbc6811c9d992f4064ab9287069087d7f62c</Application>
  <Pages>15</Pages>
  <Words>6281</Words>
  <Characters>43026</Characters>
  <CharactersWithSpaces>49531</CharactersWithSpaces>
  <Paragraphs>484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2016-09-01T16:23:00Z</dcterms:created>
  <dc:creator>Marta Jedlinska</dc:creator>
  <dc:description/>
  <dc:language>en-US</dc:language>
  <cp:lastModifiedBy/>
  <dcterms:modified xsi:type="dcterms:W3CDTF">2017-09-10T11:11:36Z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